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469D" w14:textId="77777777" w:rsidR="00BA522D" w:rsidRDefault="007B6B3C" w:rsidP="00BA522D">
      <w:pPr>
        <w:pStyle w:val="Default"/>
      </w:pPr>
      <w:r>
        <w:t xml:space="preserve">Zapytanie nr </w:t>
      </w:r>
      <w:r w:rsidR="008111EA">
        <w:t>10</w:t>
      </w:r>
      <w:r>
        <w:t>/</w:t>
      </w:r>
      <w:r w:rsidR="00D71207">
        <w:t>EFS 9.2.1/202</w:t>
      </w:r>
      <w:r w:rsidR="004C0971">
        <w:t>3</w:t>
      </w:r>
    </w:p>
    <w:p w14:paraId="7016DE28" w14:textId="77777777" w:rsidR="00BA522D" w:rsidRDefault="00BA522D" w:rsidP="00BA522D">
      <w:pPr>
        <w:pStyle w:val="Default"/>
        <w:rPr>
          <w:sz w:val="23"/>
          <w:szCs w:val="23"/>
        </w:rPr>
      </w:pPr>
      <w:r>
        <w:t xml:space="preserve"> </w:t>
      </w:r>
      <w:r w:rsidR="00E52329">
        <w:tab/>
      </w:r>
      <w:r w:rsidR="00E52329">
        <w:tab/>
      </w:r>
      <w:r w:rsidR="00E52329">
        <w:tab/>
      </w:r>
      <w:r w:rsidR="00E52329">
        <w:tab/>
      </w:r>
      <w:r w:rsidR="00E52329">
        <w:tab/>
      </w:r>
      <w:r w:rsidR="00E52329">
        <w:tab/>
      </w:r>
      <w:r w:rsidR="00E52329">
        <w:tab/>
      </w:r>
      <w:r w:rsidR="00E52329">
        <w:tab/>
      </w:r>
      <w:r>
        <w:rPr>
          <w:b/>
          <w:bCs/>
          <w:sz w:val="23"/>
          <w:szCs w:val="23"/>
        </w:rPr>
        <w:t>Załącznik nr 1 do S</w:t>
      </w:r>
      <w:r w:rsidR="00E52329">
        <w:rPr>
          <w:b/>
          <w:bCs/>
          <w:sz w:val="23"/>
          <w:szCs w:val="23"/>
        </w:rPr>
        <w:t>O</w:t>
      </w:r>
      <w:r>
        <w:rPr>
          <w:b/>
          <w:bCs/>
          <w:sz w:val="23"/>
          <w:szCs w:val="23"/>
        </w:rPr>
        <w:t>W</w:t>
      </w:r>
      <w:r w:rsidR="00E52329">
        <w:rPr>
          <w:b/>
          <w:bCs/>
          <w:sz w:val="23"/>
          <w:szCs w:val="23"/>
        </w:rPr>
        <w:t>U</w:t>
      </w:r>
      <w:r>
        <w:rPr>
          <w:b/>
          <w:bCs/>
          <w:sz w:val="23"/>
          <w:szCs w:val="23"/>
        </w:rPr>
        <w:t xml:space="preserve">Z </w:t>
      </w:r>
    </w:p>
    <w:p w14:paraId="38559EAA" w14:textId="77777777" w:rsidR="00E52329" w:rsidRDefault="00E52329" w:rsidP="00BA522D">
      <w:pPr>
        <w:pStyle w:val="Default"/>
        <w:rPr>
          <w:b/>
          <w:bCs/>
          <w:sz w:val="23"/>
          <w:szCs w:val="23"/>
        </w:rPr>
      </w:pPr>
    </w:p>
    <w:p w14:paraId="47B4BC98" w14:textId="77777777" w:rsidR="00E52329" w:rsidRDefault="00E52329" w:rsidP="00BA522D">
      <w:pPr>
        <w:pStyle w:val="Default"/>
        <w:rPr>
          <w:b/>
          <w:bCs/>
          <w:sz w:val="23"/>
          <w:szCs w:val="23"/>
        </w:rPr>
      </w:pPr>
    </w:p>
    <w:p w14:paraId="7BB3EF14" w14:textId="77777777" w:rsidR="00BA522D" w:rsidRDefault="00BA522D" w:rsidP="00BA522D">
      <w:pPr>
        <w:pStyle w:val="Default"/>
        <w:rPr>
          <w:sz w:val="23"/>
          <w:szCs w:val="23"/>
        </w:rPr>
      </w:pPr>
      <w:r>
        <w:rPr>
          <w:b/>
          <w:bCs/>
          <w:sz w:val="23"/>
          <w:szCs w:val="23"/>
        </w:rPr>
        <w:t xml:space="preserve">Opis przedmiotu </w:t>
      </w:r>
      <w:proofErr w:type="gramStart"/>
      <w:r>
        <w:rPr>
          <w:b/>
          <w:bCs/>
          <w:sz w:val="23"/>
          <w:szCs w:val="23"/>
        </w:rPr>
        <w:t xml:space="preserve">zamówienia </w:t>
      </w:r>
      <w:r w:rsidR="00E52329">
        <w:rPr>
          <w:sz w:val="23"/>
          <w:szCs w:val="23"/>
        </w:rPr>
        <w:t xml:space="preserve"> </w:t>
      </w:r>
      <w:r>
        <w:rPr>
          <w:b/>
          <w:bCs/>
          <w:sz w:val="23"/>
          <w:szCs w:val="23"/>
        </w:rPr>
        <w:t>na</w:t>
      </w:r>
      <w:proofErr w:type="gramEnd"/>
      <w:r>
        <w:rPr>
          <w:b/>
          <w:bCs/>
          <w:sz w:val="23"/>
          <w:szCs w:val="23"/>
        </w:rPr>
        <w:t xml:space="preserve"> dostawę artykułów żywnościowych </w:t>
      </w:r>
    </w:p>
    <w:p w14:paraId="40E7C6A1" w14:textId="77777777" w:rsidR="00E52329" w:rsidRDefault="00E52329" w:rsidP="00BA522D">
      <w:pPr>
        <w:pStyle w:val="Default"/>
        <w:rPr>
          <w:b/>
          <w:bCs/>
          <w:sz w:val="22"/>
          <w:szCs w:val="22"/>
        </w:rPr>
      </w:pPr>
    </w:p>
    <w:p w14:paraId="16BBEBC7" w14:textId="77777777" w:rsidR="00E52329" w:rsidRDefault="00E52329" w:rsidP="00BA522D">
      <w:pPr>
        <w:pStyle w:val="Default"/>
        <w:rPr>
          <w:b/>
          <w:bCs/>
          <w:sz w:val="22"/>
          <w:szCs w:val="22"/>
        </w:rPr>
      </w:pPr>
    </w:p>
    <w:p w14:paraId="4250EA3D" w14:textId="77777777" w:rsidR="00BA522D" w:rsidRDefault="00BA522D" w:rsidP="009B4236">
      <w:pPr>
        <w:pStyle w:val="Default"/>
        <w:numPr>
          <w:ilvl w:val="0"/>
          <w:numId w:val="2"/>
        </w:numPr>
        <w:rPr>
          <w:sz w:val="22"/>
          <w:szCs w:val="22"/>
        </w:rPr>
      </w:pPr>
      <w:r w:rsidRPr="00D31108">
        <w:rPr>
          <w:b/>
          <w:sz w:val="22"/>
          <w:szCs w:val="22"/>
        </w:rPr>
        <w:t xml:space="preserve">Opis przedmiotu zamówienia </w:t>
      </w:r>
      <w:r w:rsidRPr="00D31108">
        <w:rPr>
          <w:b/>
          <w:bCs/>
          <w:sz w:val="22"/>
          <w:szCs w:val="22"/>
        </w:rPr>
        <w:t>Część</w:t>
      </w:r>
      <w:r>
        <w:rPr>
          <w:b/>
          <w:bCs/>
          <w:sz w:val="22"/>
          <w:szCs w:val="22"/>
        </w:rPr>
        <w:t xml:space="preserve"> 1 </w:t>
      </w:r>
    </w:p>
    <w:p w14:paraId="353701CC" w14:textId="77777777" w:rsidR="00BA522D" w:rsidRDefault="00BA522D" w:rsidP="00BA522D">
      <w:pPr>
        <w:pStyle w:val="Default"/>
        <w:rPr>
          <w:sz w:val="22"/>
          <w:szCs w:val="22"/>
        </w:rPr>
      </w:pPr>
    </w:p>
    <w:p w14:paraId="1A4CCE92" w14:textId="77777777" w:rsidR="00BA522D" w:rsidRDefault="00BA522D" w:rsidP="009B4236">
      <w:pPr>
        <w:pStyle w:val="Default"/>
        <w:numPr>
          <w:ilvl w:val="0"/>
          <w:numId w:val="3"/>
        </w:numPr>
        <w:rPr>
          <w:sz w:val="22"/>
          <w:szCs w:val="22"/>
        </w:rPr>
      </w:pPr>
      <w:r>
        <w:rPr>
          <w:b/>
          <w:bCs/>
          <w:sz w:val="22"/>
          <w:szCs w:val="22"/>
        </w:rPr>
        <w:t xml:space="preserve">Przedmiotem zamówienia jest dostawa warzyw i owoców świeżych </w:t>
      </w:r>
      <w:r>
        <w:rPr>
          <w:sz w:val="22"/>
          <w:szCs w:val="22"/>
        </w:rPr>
        <w:t xml:space="preserve">dla </w:t>
      </w:r>
      <w:r w:rsidR="00E52329">
        <w:rPr>
          <w:sz w:val="22"/>
          <w:szCs w:val="22"/>
        </w:rPr>
        <w:t xml:space="preserve">Hospicjum Sosnowieckiego im. św. Tomasza </w:t>
      </w:r>
      <w:proofErr w:type="spellStart"/>
      <w:r w:rsidR="00E52329">
        <w:rPr>
          <w:sz w:val="22"/>
          <w:szCs w:val="22"/>
        </w:rPr>
        <w:t>Ap</w:t>
      </w:r>
      <w:proofErr w:type="spellEnd"/>
      <w:r w:rsidR="00E52329">
        <w:rPr>
          <w:sz w:val="22"/>
          <w:szCs w:val="22"/>
        </w:rPr>
        <w:t>.  do ośrodka przy ul. Hubala Dobrzańskiego 131</w:t>
      </w:r>
      <w:r>
        <w:rPr>
          <w:sz w:val="22"/>
          <w:szCs w:val="22"/>
        </w:rPr>
        <w:t xml:space="preserve">. </w:t>
      </w:r>
    </w:p>
    <w:p w14:paraId="0F9D7A41" w14:textId="77777777" w:rsidR="00BA522D" w:rsidRDefault="00BA522D" w:rsidP="00BA522D">
      <w:pPr>
        <w:pStyle w:val="Default"/>
        <w:rPr>
          <w:sz w:val="22"/>
          <w:szCs w:val="22"/>
        </w:rPr>
      </w:pPr>
    </w:p>
    <w:p w14:paraId="2767C078" w14:textId="77777777" w:rsidR="00BA522D" w:rsidRDefault="009B4236" w:rsidP="00343F9C">
      <w:pPr>
        <w:pStyle w:val="Default"/>
        <w:spacing w:after="143"/>
        <w:jc w:val="both"/>
        <w:rPr>
          <w:sz w:val="22"/>
          <w:szCs w:val="22"/>
        </w:rPr>
      </w:pPr>
      <w:r>
        <w:rPr>
          <w:sz w:val="22"/>
          <w:szCs w:val="22"/>
        </w:rPr>
        <w:t xml:space="preserve">2. </w:t>
      </w:r>
      <w:r w:rsidR="00BA522D">
        <w:rPr>
          <w:sz w:val="22"/>
          <w:szCs w:val="22"/>
        </w:rPr>
        <w:t xml:space="preserve">Warzywa i owoce muszą być świeże i dobrej jakości. </w:t>
      </w:r>
    </w:p>
    <w:p w14:paraId="524F7F8E" w14:textId="77777777" w:rsidR="00BA522D" w:rsidRDefault="009B4236" w:rsidP="00343F9C">
      <w:pPr>
        <w:pStyle w:val="Default"/>
        <w:spacing w:after="143"/>
        <w:jc w:val="both"/>
        <w:rPr>
          <w:sz w:val="22"/>
          <w:szCs w:val="22"/>
        </w:rPr>
      </w:pPr>
      <w:r>
        <w:rPr>
          <w:sz w:val="22"/>
          <w:szCs w:val="22"/>
        </w:rPr>
        <w:t xml:space="preserve">3. </w:t>
      </w:r>
      <w:r w:rsidR="00BA522D">
        <w:rPr>
          <w:sz w:val="22"/>
          <w:szCs w:val="22"/>
        </w:rPr>
        <w:t xml:space="preserve">Warzywa muszą być świeże, niezwiędnięte, twarde, bez śladów zepsucia i pleśni. Warzywa okopowe ponadto muszą być niepopękane, bez bocznych rozwidleń i rozgałęzień, jednolite pod względem jakości i odmiany. </w:t>
      </w:r>
    </w:p>
    <w:p w14:paraId="4EDD3AC2" w14:textId="77777777" w:rsidR="00BA522D" w:rsidRDefault="009B4236" w:rsidP="00343F9C">
      <w:pPr>
        <w:pStyle w:val="Default"/>
        <w:spacing w:after="143"/>
        <w:jc w:val="both"/>
        <w:rPr>
          <w:sz w:val="22"/>
          <w:szCs w:val="22"/>
        </w:rPr>
      </w:pPr>
      <w:r>
        <w:rPr>
          <w:sz w:val="22"/>
          <w:szCs w:val="22"/>
        </w:rPr>
        <w:t xml:space="preserve">4. </w:t>
      </w:r>
      <w:r w:rsidR="00BA522D">
        <w:rPr>
          <w:sz w:val="22"/>
          <w:szCs w:val="22"/>
        </w:rPr>
        <w:t xml:space="preserve">Ziemniaki po ugotowaniu muszą być sypkie, o białej lub kremowej barwie oraz przyjemnym zapachu. </w:t>
      </w:r>
    </w:p>
    <w:p w14:paraId="18240BF5" w14:textId="77777777" w:rsidR="00BA522D" w:rsidRDefault="009B4236" w:rsidP="00343F9C">
      <w:pPr>
        <w:pStyle w:val="Default"/>
        <w:spacing w:after="143"/>
        <w:jc w:val="both"/>
        <w:rPr>
          <w:sz w:val="22"/>
          <w:szCs w:val="22"/>
        </w:rPr>
      </w:pPr>
      <w:r>
        <w:rPr>
          <w:sz w:val="22"/>
          <w:szCs w:val="22"/>
        </w:rPr>
        <w:t xml:space="preserve">5. </w:t>
      </w:r>
      <w:r w:rsidR="00BA522D">
        <w:rPr>
          <w:sz w:val="22"/>
          <w:szCs w:val="22"/>
        </w:rPr>
        <w:t xml:space="preserve">Owoce muszą być świeże, twarde, soczyste, niepoobijane, bez śladów zepsucia i pleśni, jednolite pod względem </w:t>
      </w:r>
      <w:r w:rsidR="00343F9C">
        <w:rPr>
          <w:sz w:val="22"/>
          <w:szCs w:val="22"/>
        </w:rPr>
        <w:t>jakości</w:t>
      </w:r>
      <w:r w:rsidR="00BA522D">
        <w:rPr>
          <w:sz w:val="22"/>
          <w:szCs w:val="22"/>
        </w:rPr>
        <w:t xml:space="preserve">. </w:t>
      </w:r>
    </w:p>
    <w:p w14:paraId="39EB6390" w14:textId="77777777" w:rsidR="00BA522D" w:rsidRDefault="009B4236" w:rsidP="00343F9C">
      <w:pPr>
        <w:pStyle w:val="Default"/>
        <w:spacing w:after="143"/>
        <w:jc w:val="both"/>
        <w:rPr>
          <w:sz w:val="22"/>
          <w:szCs w:val="22"/>
        </w:rPr>
      </w:pPr>
      <w:r>
        <w:rPr>
          <w:sz w:val="22"/>
          <w:szCs w:val="22"/>
        </w:rPr>
        <w:t xml:space="preserve">6. </w:t>
      </w:r>
      <w:r w:rsidR="00BA522D">
        <w:rPr>
          <w:sz w:val="22"/>
          <w:szCs w:val="22"/>
        </w:rPr>
        <w:t xml:space="preserve">Zamawiający nie dopuszcza dostarczania warzyw pastewnych. Dostarczane warzywa muszą posiadać charakterystyczne dla danego rodzaju warzyw cechy jakościowe. </w:t>
      </w:r>
    </w:p>
    <w:p w14:paraId="16574F93" w14:textId="77777777" w:rsidR="00BA522D" w:rsidRDefault="009B4236" w:rsidP="00343F9C">
      <w:pPr>
        <w:pStyle w:val="Default"/>
        <w:spacing w:after="143"/>
        <w:jc w:val="both"/>
        <w:rPr>
          <w:sz w:val="22"/>
          <w:szCs w:val="22"/>
        </w:rPr>
      </w:pPr>
      <w:r>
        <w:rPr>
          <w:sz w:val="22"/>
          <w:szCs w:val="22"/>
        </w:rPr>
        <w:t xml:space="preserve">7.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sidR="00343F9C">
        <w:rPr>
          <w:sz w:val="22"/>
          <w:szCs w:val="22"/>
        </w:rPr>
        <w:t>O</w:t>
      </w:r>
      <w:r w:rsidR="00BA522D">
        <w:rPr>
          <w:sz w:val="22"/>
          <w:szCs w:val="22"/>
        </w:rPr>
        <w:t>W</w:t>
      </w:r>
      <w:r w:rsidR="00343F9C">
        <w:rPr>
          <w:sz w:val="22"/>
          <w:szCs w:val="22"/>
        </w:rPr>
        <w:t>U</w:t>
      </w:r>
      <w:r w:rsidR="00BA522D">
        <w:rPr>
          <w:sz w:val="22"/>
          <w:szCs w:val="22"/>
        </w:rPr>
        <w:t xml:space="preserve">Z. Podana waga jest wagą netto produktu. </w:t>
      </w:r>
    </w:p>
    <w:p w14:paraId="2E948016" w14:textId="77777777" w:rsidR="00BA522D" w:rsidRDefault="009B4236" w:rsidP="00343F9C">
      <w:pPr>
        <w:pStyle w:val="Default"/>
        <w:spacing w:after="143"/>
        <w:jc w:val="both"/>
        <w:rPr>
          <w:sz w:val="22"/>
          <w:szCs w:val="22"/>
        </w:rPr>
      </w:pPr>
      <w:r>
        <w:rPr>
          <w:sz w:val="22"/>
          <w:szCs w:val="22"/>
        </w:rPr>
        <w:t xml:space="preserve">8. </w:t>
      </w:r>
      <w:r w:rsidR="00BA522D">
        <w:rPr>
          <w:sz w:val="22"/>
          <w:szCs w:val="22"/>
        </w:rPr>
        <w:t xml:space="preserve">Opakowania jednostkowe mają być nieuszkodzone. </w:t>
      </w:r>
    </w:p>
    <w:p w14:paraId="1202A2FD" w14:textId="77777777" w:rsidR="00BA522D" w:rsidRDefault="009B4236" w:rsidP="00343F9C">
      <w:pPr>
        <w:pStyle w:val="Default"/>
        <w:spacing w:after="143"/>
        <w:jc w:val="both"/>
        <w:rPr>
          <w:sz w:val="22"/>
          <w:szCs w:val="22"/>
        </w:rPr>
      </w:pPr>
      <w:r>
        <w:rPr>
          <w:sz w:val="22"/>
          <w:szCs w:val="22"/>
        </w:rPr>
        <w:t xml:space="preserve">9. </w:t>
      </w:r>
      <w:r w:rsidR="00BA522D">
        <w:rPr>
          <w:sz w:val="22"/>
          <w:szCs w:val="22"/>
        </w:rPr>
        <w:t xml:space="preserve">Dostawy muszą spełniać warunki wynikające z ustawy z dnia 25 sierpnia 2006 r. o bezpieczeństwie żywności i żywienia (Dz. U. Nr 171 poz. 1225 z </w:t>
      </w:r>
      <w:proofErr w:type="spellStart"/>
      <w:r w:rsidR="00BA522D">
        <w:rPr>
          <w:sz w:val="22"/>
          <w:szCs w:val="22"/>
        </w:rPr>
        <w:t>późn</w:t>
      </w:r>
      <w:proofErr w:type="spellEnd"/>
      <w:r w:rsidR="00BA522D">
        <w:rPr>
          <w:sz w:val="22"/>
          <w:szCs w:val="22"/>
        </w:rPr>
        <w:t xml:space="preserve">. zm.). </w:t>
      </w:r>
    </w:p>
    <w:p w14:paraId="0A3372F8" w14:textId="77777777" w:rsidR="00BA522D" w:rsidRDefault="009B4236" w:rsidP="00BA522D">
      <w:pPr>
        <w:pStyle w:val="Default"/>
        <w:rPr>
          <w:sz w:val="22"/>
          <w:szCs w:val="22"/>
        </w:rPr>
      </w:pPr>
      <w:r>
        <w:rPr>
          <w:sz w:val="22"/>
          <w:szCs w:val="22"/>
        </w:rPr>
        <w:t xml:space="preserve">10. </w:t>
      </w:r>
      <w:r w:rsidR="00BA522D">
        <w:rPr>
          <w:sz w:val="22"/>
          <w:szCs w:val="22"/>
        </w:rPr>
        <w:t xml:space="preserve">Zamawiający informuje, że podane ilości są jedynie ilościami szacunkowymi i mogą ulec zmianie w czasie trwania umowy. </w:t>
      </w:r>
    </w:p>
    <w:p w14:paraId="72CE4A44" w14:textId="77777777" w:rsidR="00BA522D" w:rsidRDefault="00BA522D" w:rsidP="00BA522D">
      <w:pPr>
        <w:pStyle w:val="Default"/>
        <w:rPr>
          <w:sz w:val="22"/>
          <w:szCs w:val="22"/>
        </w:rPr>
      </w:pPr>
    </w:p>
    <w:p w14:paraId="6F03F90D"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06766CB9" w14:textId="77777777" w:rsidR="00BA522D" w:rsidRDefault="00BA522D" w:rsidP="00BA522D">
      <w:pPr>
        <w:pStyle w:val="Default"/>
        <w:spacing w:after="263"/>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0835B892"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0FF677D5" w14:textId="77777777" w:rsidR="00BA522D" w:rsidRDefault="00BA522D" w:rsidP="00BA522D">
      <w:pPr>
        <w:pStyle w:val="Default"/>
        <w:rPr>
          <w:sz w:val="22"/>
          <w:szCs w:val="22"/>
        </w:rPr>
      </w:pPr>
    </w:p>
    <w:p w14:paraId="7D5FE218" w14:textId="77777777" w:rsidR="00BA522D" w:rsidRDefault="00BA522D" w:rsidP="00BA522D">
      <w:pPr>
        <w:pStyle w:val="Default"/>
        <w:rPr>
          <w:sz w:val="22"/>
          <w:szCs w:val="22"/>
        </w:rPr>
      </w:pPr>
      <w:r>
        <w:rPr>
          <w:b/>
          <w:bCs/>
          <w:sz w:val="22"/>
          <w:szCs w:val="22"/>
        </w:rPr>
        <w:t xml:space="preserve">Sposób realizacji dostaw: </w:t>
      </w:r>
    </w:p>
    <w:p w14:paraId="6271AA01"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3D93C8CC" w14:textId="77777777" w:rsidR="00BA522D" w:rsidRDefault="00BA522D" w:rsidP="00BA522D">
      <w:pPr>
        <w:pStyle w:val="Default"/>
        <w:rPr>
          <w:sz w:val="22"/>
          <w:szCs w:val="22"/>
        </w:rPr>
      </w:pPr>
      <w:r>
        <w:rPr>
          <w:b/>
          <w:bCs/>
          <w:sz w:val="22"/>
          <w:szCs w:val="22"/>
        </w:rPr>
        <w:t xml:space="preserve">Dostawy: </w:t>
      </w:r>
    </w:p>
    <w:p w14:paraId="698B0B2E" w14:textId="77777777" w:rsidR="00BA522D" w:rsidRDefault="00BA522D" w:rsidP="00BA522D">
      <w:pPr>
        <w:pStyle w:val="Default"/>
      </w:pPr>
      <w:r>
        <w:rPr>
          <w:sz w:val="22"/>
          <w:szCs w:val="22"/>
        </w:rPr>
        <w:t xml:space="preserve">1. Dostawy realizowane będą, zgodnie ze złożonymi zamówieniami, w zależności od potrzeb Zamawiającego 2 razy w tygodniu, w dni robocze w godzinach rannych </w:t>
      </w:r>
      <w:r w:rsidRPr="004D6C34">
        <w:rPr>
          <w:color w:val="auto"/>
          <w:sz w:val="22"/>
          <w:szCs w:val="22"/>
        </w:rPr>
        <w:t>(</w:t>
      </w:r>
      <w:r w:rsidR="00343F9C" w:rsidRPr="004D6C34">
        <w:rPr>
          <w:color w:val="auto"/>
          <w:sz w:val="22"/>
          <w:szCs w:val="22"/>
        </w:rPr>
        <w:t>8.00</w:t>
      </w:r>
      <w:r w:rsidRPr="004D6C34">
        <w:rPr>
          <w:color w:val="auto"/>
          <w:sz w:val="22"/>
          <w:szCs w:val="22"/>
        </w:rPr>
        <w:t xml:space="preserve"> – </w:t>
      </w:r>
      <w:r w:rsidR="00343F9C" w:rsidRPr="004D6C34">
        <w:rPr>
          <w:color w:val="auto"/>
          <w:sz w:val="22"/>
          <w:szCs w:val="22"/>
        </w:rPr>
        <w:t>9</w:t>
      </w:r>
      <w:r w:rsidRPr="004D6C34">
        <w:rPr>
          <w:color w:val="auto"/>
          <w:sz w:val="22"/>
          <w:szCs w:val="22"/>
        </w:rPr>
        <w:t>.00)</w:t>
      </w:r>
      <w:r w:rsidRPr="00343F9C">
        <w:rPr>
          <w:color w:val="FF0000"/>
          <w:sz w:val="22"/>
          <w:szCs w:val="22"/>
        </w:rPr>
        <w:t xml:space="preserve">. </w:t>
      </w:r>
      <w:r>
        <w:rPr>
          <w:sz w:val="22"/>
          <w:szCs w:val="22"/>
        </w:rPr>
        <w:t xml:space="preserve">W wyjątkowych sytuacjach Zamawiający zastrzega sobie prawo do zamówienia dostawy w </w:t>
      </w:r>
    </w:p>
    <w:p w14:paraId="1638D215" w14:textId="77777777" w:rsidR="00BA522D" w:rsidRDefault="00BA522D" w:rsidP="00BA522D">
      <w:pPr>
        <w:pStyle w:val="Default"/>
        <w:spacing w:after="23"/>
        <w:rPr>
          <w:sz w:val="22"/>
          <w:szCs w:val="22"/>
        </w:rPr>
      </w:pPr>
      <w:r>
        <w:rPr>
          <w:sz w:val="22"/>
          <w:szCs w:val="22"/>
        </w:rPr>
        <w:t xml:space="preserve">dogodnym dla siebie terminie. </w:t>
      </w:r>
    </w:p>
    <w:p w14:paraId="1CE03876" w14:textId="77777777" w:rsidR="00D31108" w:rsidRDefault="00BA522D" w:rsidP="00343F9C">
      <w:pPr>
        <w:pStyle w:val="Default"/>
        <w:jc w:val="both"/>
        <w:rPr>
          <w:sz w:val="22"/>
          <w:szCs w:val="22"/>
        </w:rPr>
      </w:pPr>
      <w:r>
        <w:rPr>
          <w:b/>
          <w:bCs/>
          <w:sz w:val="22"/>
          <w:szCs w:val="22"/>
        </w:rPr>
        <w:lastRenderedPageBreak/>
        <w:t xml:space="preserve">2. </w:t>
      </w:r>
      <w:r>
        <w:rPr>
          <w:sz w:val="22"/>
          <w:szCs w:val="22"/>
        </w:rPr>
        <w:t xml:space="preserve">Dostawy będą się odbywać transportem Wykonawcy, na własny koszt i ryzyko, przy zachowaniu odpowiednich reżimów sanitarnych, wymaganych dla przewozu żywności zgodnie z ustawą z dnia 25 </w:t>
      </w:r>
    </w:p>
    <w:p w14:paraId="60E2CF9F" w14:textId="77777777" w:rsidR="00BA522D" w:rsidRDefault="00BA522D" w:rsidP="00343F9C">
      <w:pPr>
        <w:pStyle w:val="Default"/>
        <w:jc w:val="both"/>
        <w:rPr>
          <w:sz w:val="22"/>
          <w:szCs w:val="22"/>
        </w:rPr>
      </w:pPr>
      <w:r>
        <w:rPr>
          <w:sz w:val="22"/>
          <w:szCs w:val="22"/>
        </w:rPr>
        <w:t xml:space="preserve">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w:t>
      </w:r>
      <w:r w:rsidR="00830B08">
        <w:rPr>
          <w:sz w:val="22"/>
          <w:szCs w:val="22"/>
        </w:rPr>
        <w:t xml:space="preserve">magazynu </w:t>
      </w:r>
      <w:r>
        <w:rPr>
          <w:sz w:val="22"/>
          <w:szCs w:val="22"/>
        </w:rPr>
        <w:t xml:space="preserve">znajdującego się w </w:t>
      </w:r>
      <w:r w:rsidR="00830B08">
        <w:rPr>
          <w:sz w:val="22"/>
          <w:szCs w:val="22"/>
        </w:rPr>
        <w:t>Sosnowcu</w:t>
      </w:r>
      <w:r>
        <w:rPr>
          <w:sz w:val="22"/>
          <w:szCs w:val="22"/>
        </w:rPr>
        <w:t xml:space="preserve"> przy ul. </w:t>
      </w:r>
      <w:r w:rsidR="00830B08">
        <w:rPr>
          <w:sz w:val="22"/>
          <w:szCs w:val="22"/>
        </w:rPr>
        <w:t>Hubala Dobrzańskiego 131</w:t>
      </w:r>
      <w:r>
        <w:rPr>
          <w:sz w:val="22"/>
          <w:szCs w:val="22"/>
        </w:rPr>
        <w:t xml:space="preserve">. Wykonawca dokona również rozładunku zamówionego towaru do magazynu </w:t>
      </w:r>
      <w:r w:rsidR="00343F9C">
        <w:rPr>
          <w:sz w:val="22"/>
          <w:szCs w:val="22"/>
        </w:rPr>
        <w:t>Z</w:t>
      </w:r>
      <w:r>
        <w:rPr>
          <w:sz w:val="22"/>
          <w:szCs w:val="22"/>
        </w:rPr>
        <w:t xml:space="preserve">amawiającego. Osobą upoważnioną do kontroli jakościowej jest </w:t>
      </w:r>
      <w:r w:rsidR="00206131" w:rsidRPr="004D6C34">
        <w:rPr>
          <w:color w:val="auto"/>
          <w:sz w:val="22"/>
          <w:szCs w:val="22"/>
        </w:rPr>
        <w:t>K</w:t>
      </w:r>
      <w:r w:rsidRPr="004D6C34">
        <w:rPr>
          <w:color w:val="auto"/>
          <w:sz w:val="22"/>
          <w:szCs w:val="22"/>
        </w:rPr>
        <w:t xml:space="preserve">ierownik </w:t>
      </w:r>
      <w:r w:rsidR="00206131" w:rsidRPr="004D6C34">
        <w:rPr>
          <w:color w:val="auto"/>
          <w:sz w:val="22"/>
          <w:szCs w:val="22"/>
        </w:rPr>
        <w:t>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podpisany zostanie dowód dostawy lub faktura. </w:t>
      </w:r>
    </w:p>
    <w:p w14:paraId="7843EEE9" w14:textId="77777777" w:rsidR="00BA522D" w:rsidRDefault="00BA522D" w:rsidP="00BA522D">
      <w:pPr>
        <w:pStyle w:val="Default"/>
        <w:rPr>
          <w:sz w:val="22"/>
          <w:szCs w:val="22"/>
        </w:rPr>
      </w:pPr>
      <w:r>
        <w:rPr>
          <w:b/>
          <w:bCs/>
          <w:sz w:val="22"/>
          <w:szCs w:val="22"/>
        </w:rPr>
        <w:t xml:space="preserve">Rozliczenie za zrealizowane dostawy: </w:t>
      </w:r>
    </w:p>
    <w:p w14:paraId="61314CEA" w14:textId="77777777" w:rsidR="00BA522D" w:rsidRDefault="00BA522D" w:rsidP="00343F9C">
      <w:pPr>
        <w:pStyle w:val="Default"/>
        <w:jc w:val="both"/>
        <w:rPr>
          <w:sz w:val="22"/>
          <w:szCs w:val="22"/>
        </w:rPr>
      </w:pPr>
      <w:r>
        <w:rPr>
          <w:sz w:val="22"/>
          <w:szCs w:val="22"/>
        </w:rPr>
        <w:t xml:space="preserve">Rozliczenie pomiędzy Zamawiającym a Wykonawcą odbywać się będzie fakturami częściowymi, wystawianymi 1 raz w </w:t>
      </w:r>
      <w:r w:rsidR="00343F9C">
        <w:rPr>
          <w:sz w:val="22"/>
          <w:szCs w:val="22"/>
        </w:rPr>
        <w:t>miesiącu</w:t>
      </w:r>
      <w:r>
        <w:rPr>
          <w:sz w:val="22"/>
          <w:szCs w:val="22"/>
        </w:rPr>
        <w:t xml:space="preserve"> i obejmującymi prawidłowo zrealizowane dostawy. Termin płatności za fakturę </w:t>
      </w:r>
      <w:r w:rsidR="00343F9C">
        <w:rPr>
          <w:sz w:val="22"/>
          <w:szCs w:val="22"/>
        </w:rPr>
        <w:t>7</w:t>
      </w:r>
      <w:r>
        <w:rPr>
          <w:sz w:val="22"/>
          <w:szCs w:val="22"/>
        </w:rPr>
        <w:t xml:space="preserve"> dni. </w:t>
      </w:r>
    </w:p>
    <w:p w14:paraId="3B6098FB" w14:textId="77777777" w:rsidR="00BA522D" w:rsidRDefault="00BA522D" w:rsidP="00BA522D">
      <w:pPr>
        <w:pStyle w:val="Default"/>
        <w:rPr>
          <w:sz w:val="22"/>
          <w:szCs w:val="22"/>
        </w:rPr>
      </w:pPr>
      <w:r>
        <w:rPr>
          <w:b/>
          <w:bCs/>
          <w:sz w:val="22"/>
          <w:szCs w:val="22"/>
        </w:rPr>
        <w:t xml:space="preserve">Opakowania: </w:t>
      </w:r>
    </w:p>
    <w:p w14:paraId="03D9A536" w14:textId="77777777" w:rsidR="00BA522D" w:rsidRDefault="00BA522D" w:rsidP="00343F9C">
      <w:pPr>
        <w:pStyle w:val="Default"/>
        <w:jc w:val="both"/>
        <w:rPr>
          <w:sz w:val="22"/>
          <w:szCs w:val="22"/>
        </w:rPr>
      </w:pPr>
      <w:r>
        <w:rPr>
          <w:sz w:val="22"/>
          <w:szCs w:val="22"/>
        </w:rPr>
        <w:t>Przedmiot zamówienia</w:t>
      </w:r>
      <w:r w:rsidRPr="00BA522D">
        <w:rPr>
          <w:sz w:val="22"/>
          <w:szCs w:val="22"/>
        </w:rPr>
        <w:t xml:space="preserve"> </w:t>
      </w:r>
      <w:r>
        <w:rPr>
          <w:sz w:val="22"/>
          <w:szCs w:val="22"/>
        </w:rPr>
        <w:t>będzie dostarczany w opakowaniach zbiorczych, odpowiednio posortowany i zabezpieczony przed uszkodzeniem, w warunkach temperaturowych zalecanych przez producenta oraz czystym środkiem transportu przystosowanym do przewozu przedmiotu zamówienia</w:t>
      </w:r>
      <w:r w:rsidR="00830B08">
        <w:rPr>
          <w:sz w:val="22"/>
          <w:szCs w:val="22"/>
        </w:rPr>
        <w:t>.</w:t>
      </w:r>
    </w:p>
    <w:p w14:paraId="4FA3BBCB" w14:textId="77777777" w:rsidR="00BA522D" w:rsidRDefault="00BA522D" w:rsidP="00343F9C">
      <w:pPr>
        <w:pStyle w:val="Default"/>
        <w:jc w:val="both"/>
        <w:rPr>
          <w:sz w:val="22"/>
          <w:szCs w:val="22"/>
        </w:rPr>
      </w:pPr>
    </w:p>
    <w:p w14:paraId="576836E8" w14:textId="77777777" w:rsidR="004D6C34" w:rsidRDefault="004D6C34" w:rsidP="00343F9C">
      <w:pPr>
        <w:pStyle w:val="Default"/>
        <w:jc w:val="both"/>
        <w:rPr>
          <w:sz w:val="22"/>
          <w:szCs w:val="22"/>
        </w:rPr>
      </w:pPr>
    </w:p>
    <w:p w14:paraId="540F4C27" w14:textId="77777777" w:rsidR="00C237DE" w:rsidRDefault="00C237DE" w:rsidP="008111EA">
      <w:pPr>
        <w:pStyle w:val="Default"/>
        <w:numPr>
          <w:ilvl w:val="0"/>
          <w:numId w:val="2"/>
        </w:numPr>
        <w:rPr>
          <w:sz w:val="22"/>
          <w:szCs w:val="22"/>
        </w:rPr>
      </w:pPr>
      <w:r w:rsidRPr="00FB3620">
        <w:rPr>
          <w:b/>
          <w:color w:val="auto"/>
          <w:sz w:val="22"/>
          <w:szCs w:val="22"/>
        </w:rPr>
        <w:t>Opis przedmiotu zamówienia</w:t>
      </w:r>
      <w:r w:rsidRPr="00FB3620">
        <w:rPr>
          <w:color w:val="auto"/>
          <w:sz w:val="22"/>
          <w:szCs w:val="22"/>
        </w:rPr>
        <w:t xml:space="preserve"> </w:t>
      </w:r>
      <w:r w:rsidR="008111EA">
        <w:rPr>
          <w:b/>
          <w:bCs/>
          <w:sz w:val="22"/>
          <w:szCs w:val="22"/>
        </w:rPr>
        <w:t>Część 2</w:t>
      </w:r>
    </w:p>
    <w:p w14:paraId="69E96741" w14:textId="77777777" w:rsidR="00C237DE" w:rsidRDefault="00C237DE" w:rsidP="00C237DE">
      <w:pPr>
        <w:pStyle w:val="Default"/>
        <w:rPr>
          <w:sz w:val="22"/>
          <w:szCs w:val="22"/>
        </w:rPr>
      </w:pPr>
    </w:p>
    <w:p w14:paraId="3A2B28D1" w14:textId="77777777" w:rsidR="00C237DE" w:rsidRDefault="00C237DE" w:rsidP="00C237DE">
      <w:pPr>
        <w:pStyle w:val="Default"/>
        <w:numPr>
          <w:ilvl w:val="0"/>
          <w:numId w:val="6"/>
        </w:numPr>
        <w:spacing w:after="268"/>
        <w:rPr>
          <w:sz w:val="22"/>
          <w:szCs w:val="22"/>
        </w:rPr>
      </w:pPr>
      <w:r>
        <w:rPr>
          <w:b/>
          <w:bCs/>
          <w:sz w:val="22"/>
          <w:szCs w:val="22"/>
        </w:rPr>
        <w:t>Przedmiotem zamówienia jest dostawa pieczywa i wyrobów cukierniczych</w:t>
      </w:r>
      <w:r>
        <w:rPr>
          <w:sz w:val="22"/>
          <w:szCs w:val="22"/>
        </w:rPr>
        <w:t xml:space="preserve"> dla Hospicjum Sosnowieckiego im. św. Tomasza </w:t>
      </w:r>
      <w:proofErr w:type="spellStart"/>
      <w:r>
        <w:rPr>
          <w:sz w:val="22"/>
          <w:szCs w:val="22"/>
        </w:rPr>
        <w:t>Ap</w:t>
      </w:r>
      <w:proofErr w:type="spellEnd"/>
      <w:r>
        <w:rPr>
          <w:sz w:val="22"/>
          <w:szCs w:val="22"/>
        </w:rPr>
        <w:t>.  do ośrodka przy ul. Hubala Dobrzańskiego 131</w:t>
      </w:r>
    </w:p>
    <w:p w14:paraId="24C9AB99" w14:textId="77777777" w:rsidR="00C237DE" w:rsidRPr="00CD2222" w:rsidRDefault="00C237DE" w:rsidP="00C237DE">
      <w:pPr>
        <w:pStyle w:val="Default"/>
        <w:numPr>
          <w:ilvl w:val="0"/>
          <w:numId w:val="6"/>
        </w:numPr>
        <w:rPr>
          <w:sz w:val="22"/>
          <w:szCs w:val="22"/>
        </w:rPr>
      </w:pPr>
      <w:r>
        <w:rPr>
          <w:sz w:val="22"/>
          <w:szCs w:val="22"/>
        </w:rPr>
        <w:t xml:space="preserve"> </w:t>
      </w:r>
      <w:r w:rsidRPr="00CD2222">
        <w:rPr>
          <w:sz w:val="22"/>
          <w:szCs w:val="22"/>
        </w:rPr>
        <w:t xml:space="preserve">Oferowane pieczywo musi charakteryzować się następującymi cechami: </w:t>
      </w:r>
    </w:p>
    <w:p w14:paraId="67C8E5F8" w14:textId="77777777" w:rsidR="00C237DE" w:rsidRDefault="00C237DE" w:rsidP="00C237DE">
      <w:pPr>
        <w:pStyle w:val="Default"/>
        <w:spacing w:after="21"/>
        <w:jc w:val="both"/>
        <w:rPr>
          <w:sz w:val="22"/>
          <w:szCs w:val="22"/>
        </w:rPr>
      </w:pPr>
      <w:r>
        <w:rPr>
          <w:sz w:val="22"/>
          <w:szCs w:val="22"/>
        </w:rPr>
        <w:t xml:space="preserve">1. </w:t>
      </w:r>
      <w:r>
        <w:rPr>
          <w:b/>
          <w:bCs/>
          <w:sz w:val="22"/>
          <w:szCs w:val="22"/>
        </w:rPr>
        <w:t xml:space="preserve">pieczywo </w:t>
      </w:r>
      <w:r w:rsidRPr="000B2A98">
        <w:rPr>
          <w:bCs/>
          <w:sz w:val="22"/>
          <w:szCs w:val="22"/>
        </w:rPr>
        <w:t>po</w:t>
      </w:r>
      <w:r w:rsidRPr="000B2A98">
        <w:rPr>
          <w:color w:val="auto"/>
          <w:sz w:val="22"/>
          <w:szCs w:val="22"/>
        </w:rPr>
        <w:t>krojone</w:t>
      </w:r>
      <w:r>
        <w:rPr>
          <w:sz w:val="22"/>
          <w:szCs w:val="22"/>
        </w:rPr>
        <w:t xml:space="preserve"> i zapakowane w folię przed dostawą z datą przydatności do spożycia oraz etykietą zawierającą skład surowcowy. </w:t>
      </w:r>
    </w:p>
    <w:p w14:paraId="212B4FAF" w14:textId="77777777" w:rsidR="00C237DE" w:rsidRDefault="00C237DE" w:rsidP="00C237DE">
      <w:pPr>
        <w:pStyle w:val="Default"/>
        <w:spacing w:after="21"/>
        <w:jc w:val="both"/>
        <w:rPr>
          <w:sz w:val="22"/>
          <w:szCs w:val="22"/>
        </w:rPr>
      </w:pPr>
      <w:r>
        <w:rPr>
          <w:sz w:val="22"/>
          <w:szCs w:val="22"/>
        </w:rPr>
        <w:t xml:space="preserve">2. </w:t>
      </w:r>
      <w:r>
        <w:rPr>
          <w:b/>
          <w:bCs/>
          <w:sz w:val="22"/>
          <w:szCs w:val="22"/>
        </w:rPr>
        <w:t xml:space="preserve">świeżość </w:t>
      </w:r>
      <w:r>
        <w:rPr>
          <w:sz w:val="22"/>
          <w:szCs w:val="22"/>
        </w:rPr>
        <w:t xml:space="preserve">– pieczywo powinno zachować świeżość przez okres min. 4 dni (dotyczy pieczywa w opakowaniu), </w:t>
      </w:r>
    </w:p>
    <w:p w14:paraId="159CB854" w14:textId="77777777" w:rsidR="00C237DE" w:rsidRDefault="00C237DE" w:rsidP="00C237DE">
      <w:pPr>
        <w:pStyle w:val="Default"/>
        <w:spacing w:after="21"/>
        <w:jc w:val="both"/>
        <w:rPr>
          <w:sz w:val="22"/>
          <w:szCs w:val="22"/>
        </w:rPr>
      </w:pPr>
      <w:r>
        <w:rPr>
          <w:sz w:val="22"/>
          <w:szCs w:val="22"/>
        </w:rPr>
        <w:t xml:space="preserve">3. </w:t>
      </w:r>
      <w:r>
        <w:rPr>
          <w:b/>
          <w:bCs/>
          <w:sz w:val="22"/>
          <w:szCs w:val="22"/>
        </w:rPr>
        <w:t xml:space="preserve">zapach – </w:t>
      </w:r>
      <w:r>
        <w:rPr>
          <w:sz w:val="22"/>
          <w:szCs w:val="22"/>
        </w:rPr>
        <w:t xml:space="preserve">zapach charakterystyczny dla pieczywa bez obcych zapachów, </w:t>
      </w:r>
    </w:p>
    <w:p w14:paraId="38583A7E" w14:textId="77777777" w:rsidR="00C237DE" w:rsidRDefault="00C237DE" w:rsidP="00C237DE">
      <w:pPr>
        <w:pStyle w:val="Default"/>
        <w:spacing w:after="21"/>
        <w:jc w:val="both"/>
        <w:rPr>
          <w:sz w:val="22"/>
          <w:szCs w:val="22"/>
        </w:rPr>
      </w:pPr>
      <w:r>
        <w:rPr>
          <w:sz w:val="22"/>
          <w:szCs w:val="22"/>
        </w:rPr>
        <w:t xml:space="preserve">4. </w:t>
      </w:r>
      <w:r>
        <w:rPr>
          <w:b/>
          <w:bCs/>
          <w:sz w:val="22"/>
          <w:szCs w:val="22"/>
        </w:rPr>
        <w:t xml:space="preserve">smak </w:t>
      </w:r>
      <w:r>
        <w:rPr>
          <w:sz w:val="22"/>
          <w:szCs w:val="22"/>
        </w:rPr>
        <w:t xml:space="preserve">– odpowiednio słony, charakterystyczny dla pieczywa, brak obcych posmaków, </w:t>
      </w:r>
    </w:p>
    <w:p w14:paraId="2BC8D4A8" w14:textId="77777777" w:rsidR="00C237DE" w:rsidRDefault="00C237DE" w:rsidP="00C237DE">
      <w:pPr>
        <w:pStyle w:val="Default"/>
        <w:spacing w:after="21"/>
        <w:jc w:val="both"/>
        <w:rPr>
          <w:sz w:val="22"/>
          <w:szCs w:val="22"/>
        </w:rPr>
      </w:pPr>
      <w:r>
        <w:rPr>
          <w:sz w:val="22"/>
          <w:szCs w:val="22"/>
        </w:rPr>
        <w:t xml:space="preserve">5. </w:t>
      </w:r>
      <w:r>
        <w:rPr>
          <w:b/>
          <w:bCs/>
          <w:sz w:val="22"/>
          <w:szCs w:val="22"/>
        </w:rPr>
        <w:t xml:space="preserve">wygląd – </w:t>
      </w:r>
      <w:r>
        <w:rPr>
          <w:sz w:val="22"/>
          <w:szCs w:val="22"/>
        </w:rPr>
        <w:t xml:space="preserve">pieczywo dobrze wyrośnięte, rumiana skórka, kolor równomierny, trochę jaśniejszy ku bokom, </w:t>
      </w:r>
    </w:p>
    <w:p w14:paraId="5293058D" w14:textId="77777777" w:rsidR="00C237DE" w:rsidRDefault="00C237DE" w:rsidP="00C237DE">
      <w:pPr>
        <w:pStyle w:val="Default"/>
        <w:spacing w:after="21"/>
        <w:jc w:val="both"/>
        <w:rPr>
          <w:sz w:val="22"/>
          <w:szCs w:val="22"/>
        </w:rPr>
      </w:pPr>
      <w:r>
        <w:rPr>
          <w:sz w:val="22"/>
          <w:szCs w:val="22"/>
        </w:rPr>
        <w:t xml:space="preserve">6. </w:t>
      </w:r>
      <w:r>
        <w:rPr>
          <w:b/>
          <w:bCs/>
          <w:sz w:val="23"/>
          <w:szCs w:val="23"/>
        </w:rPr>
        <w:t xml:space="preserve">wypieczenie – </w:t>
      </w:r>
      <w:r>
        <w:rPr>
          <w:sz w:val="23"/>
          <w:szCs w:val="23"/>
        </w:rPr>
        <w:t>pieczywo wypieczone o właściwej wilgotności i elastyczności (</w:t>
      </w:r>
      <w:proofErr w:type="gramStart"/>
      <w:r>
        <w:rPr>
          <w:sz w:val="23"/>
          <w:szCs w:val="23"/>
        </w:rPr>
        <w:t>jędrne</w:t>
      </w:r>
      <w:proofErr w:type="gramEnd"/>
      <w:r>
        <w:rPr>
          <w:sz w:val="23"/>
          <w:szCs w:val="23"/>
        </w:rPr>
        <w:t xml:space="preserve"> ale nie gliniaste) nie kruszące się, bez rozwarstwiania </w:t>
      </w:r>
      <w:r>
        <w:rPr>
          <w:sz w:val="22"/>
          <w:szCs w:val="22"/>
        </w:rPr>
        <w:t xml:space="preserve">miąższu (miąższ musi przylegać do skórki i mieć wiele małych porów), bez powstawania dziur podczas smarowania. </w:t>
      </w:r>
    </w:p>
    <w:p w14:paraId="6D48C7DD" w14:textId="77777777" w:rsidR="00C237DE" w:rsidRPr="00A309F2" w:rsidRDefault="00C237DE" w:rsidP="00C237DE">
      <w:pPr>
        <w:pStyle w:val="Default"/>
        <w:jc w:val="both"/>
        <w:rPr>
          <w:sz w:val="23"/>
          <w:szCs w:val="23"/>
        </w:rPr>
      </w:pPr>
      <w:r>
        <w:rPr>
          <w:sz w:val="22"/>
          <w:szCs w:val="22"/>
        </w:rPr>
        <w:t xml:space="preserve">7. </w:t>
      </w:r>
      <w:r>
        <w:rPr>
          <w:b/>
          <w:bCs/>
          <w:sz w:val="23"/>
          <w:szCs w:val="23"/>
        </w:rPr>
        <w:t xml:space="preserve">chleb </w:t>
      </w:r>
      <w:proofErr w:type="spellStart"/>
      <w:r>
        <w:rPr>
          <w:b/>
          <w:bCs/>
          <w:sz w:val="23"/>
          <w:szCs w:val="23"/>
        </w:rPr>
        <w:t>ProBody</w:t>
      </w:r>
      <w:proofErr w:type="spellEnd"/>
      <w:r>
        <w:rPr>
          <w:b/>
          <w:bCs/>
          <w:sz w:val="23"/>
          <w:szCs w:val="23"/>
        </w:rPr>
        <w:t xml:space="preserve">- </w:t>
      </w:r>
      <w:r>
        <w:rPr>
          <w:sz w:val="23"/>
          <w:szCs w:val="23"/>
        </w:rPr>
        <w:t xml:space="preserve">winien posiadać odpowiednio udokumentowany indeks </w:t>
      </w:r>
      <w:proofErr w:type="spellStart"/>
      <w:r>
        <w:rPr>
          <w:sz w:val="23"/>
          <w:szCs w:val="23"/>
        </w:rPr>
        <w:t>glikemiczny</w:t>
      </w:r>
      <w:proofErr w:type="spellEnd"/>
      <w:r>
        <w:rPr>
          <w:sz w:val="23"/>
          <w:szCs w:val="23"/>
        </w:rPr>
        <w:t xml:space="preserve">. </w:t>
      </w:r>
      <w:r>
        <w:rPr>
          <w:sz w:val="22"/>
          <w:szCs w:val="22"/>
        </w:rPr>
        <w:t xml:space="preserve">Zamawiający nie dopuszcza korzystania z gotowych mieszanek przy produkcji pieczywa o obniżonym indeksie </w:t>
      </w:r>
      <w:proofErr w:type="spellStart"/>
      <w:r>
        <w:rPr>
          <w:sz w:val="22"/>
          <w:szCs w:val="22"/>
        </w:rPr>
        <w:t>glikemicznym</w:t>
      </w:r>
      <w:proofErr w:type="spellEnd"/>
      <w:r>
        <w:rPr>
          <w:sz w:val="22"/>
          <w:szCs w:val="22"/>
        </w:rPr>
        <w:t xml:space="preserve"> (pieczywo przeznaczone dla osób z dietą cukrzycową- chleb </w:t>
      </w:r>
      <w:proofErr w:type="spellStart"/>
      <w:r>
        <w:rPr>
          <w:sz w:val="22"/>
          <w:szCs w:val="22"/>
        </w:rPr>
        <w:t>ProBody</w:t>
      </w:r>
      <w:proofErr w:type="spellEnd"/>
      <w:r>
        <w:rPr>
          <w:sz w:val="22"/>
          <w:szCs w:val="22"/>
        </w:rPr>
        <w:t xml:space="preserve">). </w:t>
      </w:r>
    </w:p>
    <w:p w14:paraId="1C285ABB" w14:textId="77777777" w:rsidR="00C237DE" w:rsidRDefault="00C237DE" w:rsidP="00C237DE">
      <w:pPr>
        <w:pStyle w:val="Default"/>
        <w:rPr>
          <w:sz w:val="22"/>
          <w:szCs w:val="22"/>
        </w:rPr>
      </w:pPr>
    </w:p>
    <w:p w14:paraId="532D6BB5" w14:textId="77777777" w:rsidR="00C237DE" w:rsidRDefault="00C237DE" w:rsidP="00C237DE">
      <w:pPr>
        <w:pStyle w:val="Default"/>
        <w:numPr>
          <w:ilvl w:val="0"/>
          <w:numId w:val="6"/>
        </w:numPr>
        <w:jc w:val="both"/>
        <w:rPr>
          <w:sz w:val="22"/>
          <w:szCs w:val="22"/>
        </w:rPr>
      </w:pPr>
      <w:r>
        <w:rPr>
          <w:sz w:val="22"/>
          <w:szCs w:val="22"/>
        </w:rPr>
        <w:t xml:space="preserve">Zamawiający informuje, że podane ilości są jedynie ilościami szacunkowymi i mogą ulec zmianie w czasie trwania umowy. </w:t>
      </w:r>
    </w:p>
    <w:p w14:paraId="1089EC4D" w14:textId="77777777" w:rsidR="00C237DE" w:rsidRDefault="00C237DE" w:rsidP="00C237DE">
      <w:pPr>
        <w:pStyle w:val="Default"/>
        <w:jc w:val="both"/>
        <w:rPr>
          <w:sz w:val="22"/>
          <w:szCs w:val="22"/>
        </w:rPr>
      </w:pPr>
    </w:p>
    <w:p w14:paraId="163B0EE1" w14:textId="77777777" w:rsidR="00C237DE" w:rsidRDefault="00C237DE" w:rsidP="00C237DE">
      <w:pPr>
        <w:pStyle w:val="Default"/>
        <w:jc w:val="both"/>
        <w:rPr>
          <w:sz w:val="22"/>
          <w:szCs w:val="22"/>
        </w:rPr>
      </w:pPr>
    </w:p>
    <w:p w14:paraId="72B69D76" w14:textId="77777777" w:rsidR="00C237DE" w:rsidRDefault="00C237DE" w:rsidP="00C237DE">
      <w:pPr>
        <w:pStyle w:val="Default"/>
        <w:rPr>
          <w:sz w:val="22"/>
          <w:szCs w:val="22"/>
        </w:rPr>
      </w:pPr>
      <w:r>
        <w:rPr>
          <w:b/>
          <w:bCs/>
          <w:sz w:val="22"/>
          <w:szCs w:val="22"/>
        </w:rPr>
        <w:t xml:space="preserve">Dokumenty potwierdzające, że oferowane dostawy odpowiadają wymaganiom określonym przez Zamawiającego: </w:t>
      </w:r>
    </w:p>
    <w:p w14:paraId="62C39BE5" w14:textId="77777777" w:rsidR="00C237DE" w:rsidRDefault="00C237DE" w:rsidP="00C237DE">
      <w:pPr>
        <w:pStyle w:val="Default"/>
        <w:spacing w:after="21"/>
        <w:jc w:val="both"/>
        <w:rPr>
          <w:sz w:val="22"/>
          <w:szCs w:val="22"/>
        </w:rPr>
      </w:pPr>
      <w:r>
        <w:rPr>
          <w:sz w:val="22"/>
          <w:szCs w:val="22"/>
        </w:rPr>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05408CEB" w14:textId="77777777" w:rsidR="00C237DE" w:rsidRDefault="00C237DE" w:rsidP="00C237DE">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186AB5FE" w14:textId="77777777" w:rsidR="00C237DE" w:rsidRDefault="00C237DE" w:rsidP="00C237DE">
      <w:pPr>
        <w:pStyle w:val="Default"/>
        <w:rPr>
          <w:sz w:val="22"/>
          <w:szCs w:val="22"/>
        </w:rPr>
      </w:pPr>
    </w:p>
    <w:p w14:paraId="50D4819A" w14:textId="77777777" w:rsidR="00C237DE" w:rsidRDefault="00C237DE" w:rsidP="00C237DE">
      <w:pPr>
        <w:pStyle w:val="Default"/>
        <w:rPr>
          <w:sz w:val="22"/>
          <w:szCs w:val="22"/>
        </w:rPr>
      </w:pPr>
      <w:r>
        <w:rPr>
          <w:b/>
          <w:bCs/>
          <w:sz w:val="22"/>
          <w:szCs w:val="22"/>
        </w:rPr>
        <w:lastRenderedPageBreak/>
        <w:t xml:space="preserve">Sposób realizacji dostaw: </w:t>
      </w:r>
    </w:p>
    <w:p w14:paraId="037CD0DC" w14:textId="77777777" w:rsidR="00C237DE" w:rsidRDefault="00C237DE" w:rsidP="00C237DE">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66652837" w14:textId="77777777" w:rsidR="00C237DE" w:rsidRDefault="00C237DE" w:rsidP="00C237DE">
      <w:pPr>
        <w:pStyle w:val="Default"/>
        <w:rPr>
          <w:sz w:val="22"/>
          <w:szCs w:val="22"/>
        </w:rPr>
      </w:pPr>
      <w:r>
        <w:rPr>
          <w:b/>
          <w:bCs/>
          <w:sz w:val="22"/>
          <w:szCs w:val="22"/>
        </w:rPr>
        <w:t xml:space="preserve">Dostawy: </w:t>
      </w:r>
    </w:p>
    <w:p w14:paraId="51C4AAD5" w14:textId="77777777" w:rsidR="00C237DE" w:rsidRDefault="00C237DE" w:rsidP="00C237DE">
      <w:pPr>
        <w:pStyle w:val="Default"/>
        <w:spacing w:after="23"/>
        <w:jc w:val="both"/>
        <w:rPr>
          <w:sz w:val="22"/>
          <w:szCs w:val="22"/>
        </w:rPr>
      </w:pPr>
      <w:r>
        <w:rPr>
          <w:sz w:val="22"/>
          <w:szCs w:val="22"/>
        </w:rPr>
        <w:t xml:space="preserve">1. Dostawy realizowane będą, zgodnie ze złożonymi zamówieniami, w zależności od potrzeb Zamawiającego 6 razy w tygodniu, oprócz niedziel i świąt w godzinach rannych (6.30-7.00). W wyjątkowych sytuacjach Zamawiający zastrzega sobie prawo do zamówienia dostawy w dogodnym dla siebie terminie. </w:t>
      </w:r>
    </w:p>
    <w:p w14:paraId="00DA99F4" w14:textId="77777777" w:rsidR="00C237DE" w:rsidRDefault="00C237DE" w:rsidP="00C237DE">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w:t>
      </w:r>
      <w:proofErr w:type="gramStart"/>
      <w:r>
        <w:rPr>
          <w:sz w:val="22"/>
          <w:szCs w:val="22"/>
        </w:rPr>
        <w:t>z  2006</w:t>
      </w:r>
      <w:proofErr w:type="gramEnd"/>
      <w:r>
        <w:rPr>
          <w:sz w:val="22"/>
          <w:szCs w:val="22"/>
        </w:rPr>
        <w:t xml:space="preserve">r Nr 171 poz. 1225) oraz innymi aktualnie obowiązującymi przepisami prawa w zakresie przedmiotu zamówienia, do magazynu przy ul. Hubala Dobrzańskiego 131 w Sosnowcu.  Wykonawca dokona również rozładunku zamówionego towaru do magazynu zamawiającego. Osobą upoważnioną do kontroli jakościowej jest Kierownik Kuchni lub osoba przez niego upoważniona. Po dokonaniu kontroli jakościowej dostarczanych produktów podpisany zostanie dowód dostawy lub faktura. </w:t>
      </w:r>
    </w:p>
    <w:p w14:paraId="5D50E0AF" w14:textId="77777777" w:rsidR="00C237DE" w:rsidRDefault="00C237DE" w:rsidP="00C237DE">
      <w:pPr>
        <w:pStyle w:val="Default"/>
        <w:rPr>
          <w:sz w:val="22"/>
          <w:szCs w:val="22"/>
        </w:rPr>
      </w:pPr>
    </w:p>
    <w:p w14:paraId="02C87883" w14:textId="77777777" w:rsidR="00C237DE" w:rsidRDefault="00C237DE" w:rsidP="00C237DE">
      <w:pPr>
        <w:pStyle w:val="Default"/>
        <w:rPr>
          <w:sz w:val="22"/>
          <w:szCs w:val="22"/>
        </w:rPr>
      </w:pPr>
      <w:r>
        <w:rPr>
          <w:b/>
          <w:bCs/>
          <w:sz w:val="22"/>
          <w:szCs w:val="22"/>
        </w:rPr>
        <w:t xml:space="preserve">Rozliczenie za zrealizowane dostawy: </w:t>
      </w:r>
    </w:p>
    <w:p w14:paraId="5FC3FDD9" w14:textId="77777777" w:rsidR="00C237DE" w:rsidRDefault="00C237DE" w:rsidP="00C237DE">
      <w:pPr>
        <w:pStyle w:val="Default"/>
        <w:jc w:val="both"/>
        <w:rPr>
          <w:sz w:val="22"/>
          <w:szCs w:val="22"/>
        </w:rPr>
      </w:pPr>
      <w:r>
        <w:rPr>
          <w:sz w:val="22"/>
          <w:szCs w:val="22"/>
        </w:rPr>
        <w:t xml:space="preserve">Rozliczenie pomiędzy Zamawiającym a Wykonawcą odbywać się będzie fakturami częściowymi, wystawianymi 1 raz w miesiącu i obejmującymi prawidłowo zrealizowane dostawy. Termin płatności za fakturę 7 dni. </w:t>
      </w:r>
    </w:p>
    <w:p w14:paraId="7CEE59E1" w14:textId="77777777" w:rsidR="00C237DE" w:rsidRDefault="00C237DE" w:rsidP="00C237DE">
      <w:pPr>
        <w:pStyle w:val="Default"/>
        <w:rPr>
          <w:sz w:val="22"/>
          <w:szCs w:val="22"/>
        </w:rPr>
      </w:pPr>
      <w:r>
        <w:rPr>
          <w:b/>
          <w:bCs/>
          <w:sz w:val="22"/>
          <w:szCs w:val="22"/>
        </w:rPr>
        <w:t xml:space="preserve">Opakowania: </w:t>
      </w:r>
    </w:p>
    <w:p w14:paraId="5EFAFABB" w14:textId="77777777" w:rsidR="00C237DE" w:rsidRPr="00A309F2" w:rsidRDefault="00C237DE" w:rsidP="00C237DE">
      <w:pPr>
        <w:jc w:val="both"/>
        <w:rPr>
          <w:rFonts w:ascii="Times New Roman" w:hAnsi="Times New Roman" w:cs="Times New Roman"/>
          <w:color w:val="000000"/>
        </w:rPr>
      </w:pPr>
      <w:r w:rsidRPr="00A309F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5D71CAA6" w14:textId="77777777" w:rsidR="00FA532C" w:rsidRDefault="00FA532C" w:rsidP="00FA532C">
      <w:pPr>
        <w:pStyle w:val="Default"/>
      </w:pPr>
    </w:p>
    <w:sectPr w:rsidR="00FA53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B525" w14:textId="77777777" w:rsidR="00B43667" w:rsidRDefault="00B43667" w:rsidP="00D31108">
      <w:pPr>
        <w:spacing w:after="0" w:line="240" w:lineRule="auto"/>
      </w:pPr>
      <w:r>
        <w:separator/>
      </w:r>
    </w:p>
  </w:endnote>
  <w:endnote w:type="continuationSeparator" w:id="0">
    <w:p w14:paraId="2DBA14E1" w14:textId="77777777" w:rsidR="00B43667" w:rsidRDefault="00B43667" w:rsidP="00D3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B04A" w14:textId="77777777" w:rsidR="00D31108" w:rsidRDefault="00D31108" w:rsidP="00D31108">
    <w:pPr>
      <w:pStyle w:val="Stopka"/>
      <w:jc w:val="center"/>
    </w:pPr>
  </w:p>
  <w:p w14:paraId="3868ED29" w14:textId="77777777" w:rsidR="00D31108" w:rsidRDefault="0074585F">
    <w:pPr>
      <w:pStyle w:val="Stopka"/>
    </w:pPr>
    <w:r w:rsidRPr="000B6606">
      <w:rPr>
        <w:noProof/>
        <w:lang w:eastAsia="pl-PL"/>
      </w:rPr>
      <w:drawing>
        <wp:inline distT="0" distB="0" distL="0" distR="0" wp14:anchorId="67C128DF" wp14:editId="7849DBFC">
          <wp:extent cx="5760720" cy="561789"/>
          <wp:effectExtent l="0" t="0" r="0" b="0"/>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6D58" w14:textId="77777777" w:rsidR="00B43667" w:rsidRDefault="00B43667" w:rsidP="00D31108">
      <w:pPr>
        <w:spacing w:after="0" w:line="240" w:lineRule="auto"/>
      </w:pPr>
      <w:r>
        <w:separator/>
      </w:r>
    </w:p>
  </w:footnote>
  <w:footnote w:type="continuationSeparator" w:id="0">
    <w:p w14:paraId="532BD005" w14:textId="77777777" w:rsidR="00B43667" w:rsidRDefault="00B43667" w:rsidP="00D3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B68"/>
    <w:multiLevelType w:val="hybridMultilevel"/>
    <w:tmpl w:val="7EB6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F23B1"/>
    <w:multiLevelType w:val="hybridMultilevel"/>
    <w:tmpl w:val="41F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506583"/>
    <w:multiLevelType w:val="hybridMultilevel"/>
    <w:tmpl w:val="C28AA846"/>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72106"/>
    <w:multiLevelType w:val="hybridMultilevel"/>
    <w:tmpl w:val="3D3CAA1C"/>
    <w:lvl w:ilvl="0" w:tplc="4834687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4F02"/>
    <w:multiLevelType w:val="hybridMultilevel"/>
    <w:tmpl w:val="36B421D2"/>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1A38F3"/>
    <w:multiLevelType w:val="hybridMultilevel"/>
    <w:tmpl w:val="DF08F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52D70"/>
    <w:multiLevelType w:val="hybridMultilevel"/>
    <w:tmpl w:val="EE7A3ED8"/>
    <w:lvl w:ilvl="0" w:tplc="0E8EE2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C333B"/>
    <w:multiLevelType w:val="hybridMultilevel"/>
    <w:tmpl w:val="A5400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151567">
    <w:abstractNumId w:val="7"/>
  </w:num>
  <w:num w:numId="2" w16cid:durableId="1198203574">
    <w:abstractNumId w:val="4"/>
  </w:num>
  <w:num w:numId="3" w16cid:durableId="1547334923">
    <w:abstractNumId w:val="0"/>
  </w:num>
  <w:num w:numId="4" w16cid:durableId="852955466">
    <w:abstractNumId w:val="1"/>
  </w:num>
  <w:num w:numId="5" w16cid:durableId="2072001341">
    <w:abstractNumId w:val="3"/>
  </w:num>
  <w:num w:numId="6" w16cid:durableId="49810405">
    <w:abstractNumId w:val="5"/>
  </w:num>
  <w:num w:numId="7" w16cid:durableId="1678843456">
    <w:abstractNumId w:val="2"/>
  </w:num>
  <w:num w:numId="8" w16cid:durableId="1803494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D"/>
    <w:rsid w:val="0000799A"/>
    <w:rsid w:val="000B2A98"/>
    <w:rsid w:val="000C0F6C"/>
    <w:rsid w:val="00155B18"/>
    <w:rsid w:val="00206131"/>
    <w:rsid w:val="002D3FAE"/>
    <w:rsid w:val="0030716B"/>
    <w:rsid w:val="003262F0"/>
    <w:rsid w:val="00343F9C"/>
    <w:rsid w:val="004465CA"/>
    <w:rsid w:val="004C0971"/>
    <w:rsid w:val="004D6C34"/>
    <w:rsid w:val="004E56EF"/>
    <w:rsid w:val="00502EDF"/>
    <w:rsid w:val="005724D3"/>
    <w:rsid w:val="006A6149"/>
    <w:rsid w:val="006C45E6"/>
    <w:rsid w:val="006E0248"/>
    <w:rsid w:val="0074585F"/>
    <w:rsid w:val="00754154"/>
    <w:rsid w:val="007B012F"/>
    <w:rsid w:val="007B6B3C"/>
    <w:rsid w:val="008111EA"/>
    <w:rsid w:val="00816E99"/>
    <w:rsid w:val="00830B08"/>
    <w:rsid w:val="008F3373"/>
    <w:rsid w:val="009B4236"/>
    <w:rsid w:val="00A309F2"/>
    <w:rsid w:val="00B32439"/>
    <w:rsid w:val="00B43667"/>
    <w:rsid w:val="00BA522D"/>
    <w:rsid w:val="00C237DE"/>
    <w:rsid w:val="00C30C4F"/>
    <w:rsid w:val="00CD2222"/>
    <w:rsid w:val="00D31108"/>
    <w:rsid w:val="00D71207"/>
    <w:rsid w:val="00DF1399"/>
    <w:rsid w:val="00E52329"/>
    <w:rsid w:val="00E72B07"/>
    <w:rsid w:val="00F9263D"/>
    <w:rsid w:val="00FA532C"/>
    <w:rsid w:val="00FB3620"/>
    <w:rsid w:val="00FD78BD"/>
    <w:rsid w:val="00FF764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E3F3"/>
  <w15:chartTrackingRefBased/>
  <w15:docId w15:val="{EBC23583-3530-4CBB-9947-84E3268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22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1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108"/>
  </w:style>
  <w:style w:type="paragraph" w:styleId="Stopka">
    <w:name w:val="footer"/>
    <w:basedOn w:val="Normalny"/>
    <w:link w:val="StopkaZnak"/>
    <w:uiPriority w:val="99"/>
    <w:unhideWhenUsed/>
    <w:rsid w:val="00D31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6447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2023-02-10T06:55:00Z</dcterms:created>
  <dcterms:modified xsi:type="dcterms:W3CDTF">2023-02-10T06:55:00Z</dcterms:modified>
</cp:coreProperties>
</file>