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214D" w14:textId="77777777" w:rsidR="00FE6BB7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Załącznik nr </w:t>
      </w:r>
      <w:r w:rsidR="00312C9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283739">
        <w:rPr>
          <w:rFonts w:ascii="Times New Roman" w:hAnsi="Times New Roman"/>
          <w:b/>
          <w:sz w:val="28"/>
          <w:szCs w:val="28"/>
        </w:rPr>
        <w:t>8</w:t>
      </w:r>
      <w:r w:rsidR="001B4835">
        <w:rPr>
          <w:rFonts w:ascii="Times New Roman" w:hAnsi="Times New Roman"/>
          <w:b/>
          <w:sz w:val="28"/>
          <w:szCs w:val="28"/>
        </w:rPr>
        <w:t>/EFS 9.2.1/202</w:t>
      </w:r>
      <w:r w:rsidR="00197017">
        <w:rPr>
          <w:rFonts w:ascii="Times New Roman" w:hAnsi="Times New Roman"/>
          <w:b/>
          <w:sz w:val="28"/>
          <w:szCs w:val="28"/>
        </w:rPr>
        <w:t>3</w:t>
      </w:r>
    </w:p>
    <w:p w14:paraId="13BC7CFD" w14:textId="77777777"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14:paraId="4113AC9C" w14:textId="77777777"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146007">
        <w:rPr>
          <w:rFonts w:ascii="Times New Roman" w:hAnsi="Times New Roman"/>
          <w:b/>
          <w:sz w:val="28"/>
          <w:szCs w:val="28"/>
        </w:rPr>
        <w:t>lekarskie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6007">
        <w:rPr>
          <w:rFonts w:ascii="Times New Roman" w:hAnsi="Times New Roman"/>
          <w:b/>
          <w:sz w:val="28"/>
          <w:szCs w:val="28"/>
        </w:rPr>
        <w:t>– dyżur lekarski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14:paraId="2AD1A714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14:paraId="48036BE7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464F5B41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6D6C9A6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7A6BB6A1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114A49A2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69F78B2A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14:paraId="58A2B6C1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14:paraId="7549E48C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14:paraId="2ED1D847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4362FAB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473990BB" w14:textId="77777777"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>świadczenia opieki lekarskiej podczas dyżurów</w:t>
      </w:r>
      <w:r w:rsidR="00746687">
        <w:rPr>
          <w:rFonts w:ascii="Times New Roman" w:hAnsi="Times New Roman"/>
          <w:sz w:val="28"/>
          <w:szCs w:val="28"/>
        </w:rPr>
        <w:t xml:space="preserve"> </w:t>
      </w:r>
      <w:r w:rsidR="00013C58">
        <w:rPr>
          <w:rFonts w:ascii="Times New Roman" w:hAnsi="Times New Roman"/>
          <w:sz w:val="28"/>
          <w:szCs w:val="28"/>
        </w:rPr>
        <w:t>pod telefonem</w:t>
      </w:r>
      <w:r w:rsidR="00746687">
        <w:rPr>
          <w:rFonts w:ascii="Times New Roman" w:hAnsi="Times New Roman"/>
          <w:sz w:val="28"/>
          <w:szCs w:val="28"/>
        </w:rPr>
        <w:t xml:space="preserve"> w Zagłębiowskim</w:t>
      </w:r>
      <w:r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Hospicyjnym Centrum Wsparcia Opiekuńczo – Rehabilitacyjno- Psychologicznym. </w:t>
      </w:r>
    </w:p>
    <w:p w14:paraId="067223A3" w14:textId="77777777" w:rsidR="00013C58" w:rsidRPr="00013C58" w:rsidRDefault="00013C58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usługa lekarska w ramach dyżurów pod telefonem będzie świadczona</w:t>
      </w:r>
      <w:r>
        <w:rPr>
          <w:rFonts w:ascii="Times New Roman" w:hAnsi="Times New Roman"/>
          <w:sz w:val="28"/>
          <w:szCs w:val="28"/>
        </w:rPr>
        <w:t xml:space="preserve"> w następującym zakresie</w:t>
      </w:r>
      <w:r w:rsidRPr="00013C58">
        <w:rPr>
          <w:rFonts w:ascii="Times New Roman" w:hAnsi="Times New Roman"/>
          <w:sz w:val="28"/>
          <w:szCs w:val="28"/>
        </w:rPr>
        <w:t>:</w:t>
      </w:r>
    </w:p>
    <w:p w14:paraId="63CDE58D" w14:textId="77777777" w:rsidR="00013C58" w:rsidRP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dyżury w oddziale stacjonarnym w dni robocze ( od pon. – pt. ) w godz. 15.3</w:t>
      </w:r>
      <w:r w:rsidR="00A05670">
        <w:rPr>
          <w:rFonts w:ascii="Times New Roman" w:hAnsi="Times New Roman"/>
          <w:sz w:val="28"/>
          <w:szCs w:val="28"/>
        </w:rPr>
        <w:t>0</w:t>
      </w:r>
      <w:r w:rsidRPr="00013C58">
        <w:rPr>
          <w:rFonts w:ascii="Times New Roman" w:hAnsi="Times New Roman"/>
          <w:sz w:val="28"/>
          <w:szCs w:val="28"/>
        </w:rPr>
        <w:t xml:space="preserve"> – </w:t>
      </w:r>
      <w:r w:rsidR="00412263">
        <w:rPr>
          <w:rFonts w:ascii="Times New Roman" w:hAnsi="Times New Roman"/>
          <w:sz w:val="28"/>
          <w:szCs w:val="28"/>
        </w:rPr>
        <w:t>7</w:t>
      </w:r>
      <w:r w:rsidR="007D7340">
        <w:rPr>
          <w:rFonts w:ascii="Times New Roman" w:hAnsi="Times New Roman"/>
          <w:sz w:val="28"/>
          <w:szCs w:val="28"/>
        </w:rPr>
        <w:t>.</w:t>
      </w:r>
      <w:r w:rsidR="00412263">
        <w:rPr>
          <w:rFonts w:ascii="Times New Roman" w:hAnsi="Times New Roman"/>
          <w:sz w:val="28"/>
          <w:szCs w:val="28"/>
        </w:rPr>
        <w:t>3</w:t>
      </w:r>
      <w:r w:rsidR="007D7340">
        <w:rPr>
          <w:rFonts w:ascii="Times New Roman" w:hAnsi="Times New Roman"/>
          <w:sz w:val="28"/>
          <w:szCs w:val="28"/>
        </w:rPr>
        <w:t xml:space="preserve">0  </w:t>
      </w:r>
      <w:r>
        <w:rPr>
          <w:rFonts w:ascii="Times New Roman" w:hAnsi="Times New Roman"/>
          <w:sz w:val="28"/>
          <w:szCs w:val="28"/>
        </w:rPr>
        <w:t>rano dnia następnego,</w:t>
      </w:r>
    </w:p>
    <w:p w14:paraId="6CEC3B0B" w14:textId="77777777" w:rsid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dyżur w oddziale stacjonarnym w dni ustawowo wolne ( soboty, niedziele, święta ) </w:t>
      </w:r>
      <w:r w:rsidR="00F04DFD">
        <w:rPr>
          <w:rFonts w:ascii="Times New Roman" w:hAnsi="Times New Roman"/>
          <w:sz w:val="28"/>
          <w:szCs w:val="28"/>
        </w:rPr>
        <w:t>24</w:t>
      </w:r>
      <w:r w:rsidRPr="00013C58">
        <w:rPr>
          <w:rFonts w:ascii="Times New Roman" w:hAnsi="Times New Roman"/>
          <w:sz w:val="28"/>
          <w:szCs w:val="28"/>
        </w:rPr>
        <w:t xml:space="preserve"> godzinne ( w godz. od 08.00  do 08.00</w:t>
      </w:r>
      <w:r w:rsidR="00F04DFD">
        <w:rPr>
          <w:rFonts w:ascii="Times New Roman" w:hAnsi="Times New Roman"/>
          <w:sz w:val="28"/>
          <w:szCs w:val="28"/>
        </w:rPr>
        <w:t xml:space="preserve"> dnia następnego</w:t>
      </w:r>
      <w:r w:rsidRPr="00013C58">
        <w:rPr>
          <w:rFonts w:ascii="Times New Roman" w:hAnsi="Times New Roman"/>
          <w:sz w:val="28"/>
          <w:szCs w:val="28"/>
        </w:rPr>
        <w:t xml:space="preserve"> ). </w:t>
      </w:r>
    </w:p>
    <w:p w14:paraId="3DA2199F" w14:textId="77777777" w:rsidR="00F04DFD" w:rsidRPr="00013C58" w:rsidRDefault="00F04DFD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zobowiązuje się do świadczenia w miesiącu </w:t>
      </w:r>
      <w:r w:rsidR="007D7340">
        <w:rPr>
          <w:rFonts w:ascii="Times New Roman" w:hAnsi="Times New Roman"/>
          <w:sz w:val="28"/>
          <w:szCs w:val="28"/>
        </w:rPr>
        <w:t>średnio</w:t>
      </w:r>
      <w:r>
        <w:rPr>
          <w:rFonts w:ascii="Times New Roman" w:hAnsi="Times New Roman"/>
          <w:sz w:val="28"/>
          <w:szCs w:val="28"/>
        </w:rPr>
        <w:t xml:space="preserve"> …………  dyżurów.</w:t>
      </w:r>
    </w:p>
    <w:p w14:paraId="0EBDAFB9" w14:textId="77777777" w:rsidR="00013C58" w:rsidRPr="00F2649C" w:rsidRDefault="00F2649C" w:rsidP="00F2649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lastRenderedPageBreak/>
        <w:t>Dyżur lekarski jest dyżurem pod telefonem z obowiązkowym jednym , w ciągu 12 godzin dyżuru ( dyżur w dni wolne ) lub 16 godzin ( dyżur w dni powszednie) , przyjazdem do ośrodka stacjonarnego przy ul. H. Dobrzańskiego 131 w Sosnowcu i zrobieniem wizyty lekarskiej u wszystkich podopiecznych ( jeden przyjazd mieści się w opłacie za czuwanie). Oferent ma również  obowiązek przyjazdu w dni wolne od pracy na drugi wieczorny obchód oraz na każde wezwanie w sytuacji interwencji, z tym, że takie przyjazdy będą dodatkowo płatne ( każdy równowartość jednej wizyty lekarskiej). Oferent może przez cały okres dyżuru przebywać na terenie ośrodka stacjonarnego jeżeli tak woli ale nie może to mieć wpływu na podwyższenie ceny.</w:t>
      </w:r>
    </w:p>
    <w:p w14:paraId="1E0B0036" w14:textId="77777777" w:rsidR="00746687" w:rsidRDefault="00013C58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Lekarz będący na dyżurze pod telefonem </w:t>
      </w:r>
      <w:r w:rsidR="00312C9C">
        <w:rPr>
          <w:rFonts w:ascii="Times New Roman" w:hAnsi="Times New Roman"/>
          <w:sz w:val="28"/>
          <w:szCs w:val="28"/>
        </w:rPr>
        <w:t xml:space="preserve">jest </w:t>
      </w:r>
      <w:r w:rsidRPr="00013C58">
        <w:rPr>
          <w:rFonts w:ascii="Times New Roman" w:hAnsi="Times New Roman"/>
          <w:sz w:val="28"/>
          <w:szCs w:val="28"/>
        </w:rPr>
        <w:t>również zobligowany do wyjazdów interwencyjnych lub stwierdzenia zgonu  do podopiecznych będących w opiece domowej. Wizyty te będą odrębnie płacone. Potrzebę wyjazdu będzie zgłaszać dyżurna pielęgniarka. Istnieje możliwość wyjazdu wraz z dyżurną pielęgniarką.</w:t>
      </w:r>
    </w:p>
    <w:p w14:paraId="2713CD58" w14:textId="77777777" w:rsidR="00013C58" w:rsidRDefault="00013C58" w:rsidP="00013C5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3DB9658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0C782371" w14:textId="77777777" w:rsidR="00013C58" w:rsidRDefault="007D4DC9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013C58">
        <w:rPr>
          <w:rFonts w:ascii="Times New Roman" w:hAnsi="Times New Roman"/>
          <w:sz w:val="28"/>
          <w:szCs w:val="28"/>
        </w:rPr>
        <w:t>:</w:t>
      </w:r>
    </w:p>
    <w:p w14:paraId="77F45926" w14:textId="77777777" w:rsidR="00862BD5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862BD5" w:rsidRPr="00862BD5"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za godzinę </w:t>
      </w:r>
      <w:r>
        <w:rPr>
          <w:rFonts w:ascii="Times New Roman" w:hAnsi="Times New Roman"/>
          <w:sz w:val="28"/>
          <w:szCs w:val="28"/>
        </w:rPr>
        <w:t xml:space="preserve">dyżuru , tzw. gotowość  </w:t>
      </w:r>
      <w:r w:rsidR="00283739">
        <w:rPr>
          <w:rFonts w:ascii="Times New Roman" w:hAnsi="Times New Roman"/>
          <w:sz w:val="28"/>
          <w:szCs w:val="28"/>
        </w:rPr>
        <w:t>w dni powszednie</w:t>
      </w:r>
      <w:r>
        <w:rPr>
          <w:rFonts w:ascii="Times New Roman" w:hAnsi="Times New Roman"/>
          <w:sz w:val="28"/>
          <w:szCs w:val="28"/>
        </w:rPr>
        <w:t>…………… zł/ godzinę brutto</w:t>
      </w:r>
      <w:r w:rsidR="00283739">
        <w:rPr>
          <w:rFonts w:ascii="Times New Roman" w:hAnsi="Times New Roman"/>
          <w:sz w:val="28"/>
          <w:szCs w:val="28"/>
        </w:rPr>
        <w:t>, w dni wolne i święta …………….zł/godzinę brutto</w:t>
      </w:r>
    </w:p>
    <w:p w14:paraId="740D025C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za dodatkowy przyjazd na wezwanie do oddziału …………….  zł/przyjazd brutto</w:t>
      </w:r>
    </w:p>
    <w:p w14:paraId="3220717E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za wyjazd interwencyjny do środowiska ……………. zł/wizytę brutto</w:t>
      </w:r>
    </w:p>
    <w:p w14:paraId="21AEC22C" w14:textId="77777777" w:rsidR="00F04DFD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4DC9">
        <w:rPr>
          <w:rFonts w:ascii="Times New Roman" w:hAnsi="Times New Roman"/>
          <w:sz w:val="28"/>
          <w:szCs w:val="28"/>
        </w:rPr>
        <w:t xml:space="preserve">. </w:t>
      </w:r>
      <w:r w:rsidR="00F04DFD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czuwanie będą podniesione o 50% , a stawki za przyjazd na Oddział </w:t>
      </w:r>
      <w:r w:rsidR="00312C9C">
        <w:rPr>
          <w:rFonts w:ascii="Times New Roman" w:hAnsi="Times New Roman"/>
          <w:sz w:val="28"/>
          <w:szCs w:val="28"/>
        </w:rPr>
        <w:t xml:space="preserve">lub wyjazd w środowisko </w:t>
      </w:r>
      <w:r w:rsidR="00F04DFD">
        <w:rPr>
          <w:rFonts w:ascii="Times New Roman" w:hAnsi="Times New Roman"/>
          <w:sz w:val="28"/>
          <w:szCs w:val="28"/>
        </w:rPr>
        <w:t>będą podniesione o 20% w stosunku do cen podanych w pkt.1</w:t>
      </w:r>
    </w:p>
    <w:p w14:paraId="485BCBD4" w14:textId="77777777" w:rsidR="007D4DC9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D4DC9">
        <w:rPr>
          <w:rFonts w:ascii="Times New Roman" w:hAnsi="Times New Roman"/>
          <w:sz w:val="28"/>
          <w:szCs w:val="28"/>
        </w:rPr>
        <w:t xml:space="preserve">Zleceniobiorca świadczy pracę na podstawie grafiku uzgodnionego z </w:t>
      </w:r>
      <w:r>
        <w:rPr>
          <w:rFonts w:ascii="Times New Roman" w:hAnsi="Times New Roman"/>
          <w:sz w:val="28"/>
          <w:szCs w:val="28"/>
        </w:rPr>
        <w:t>Kierownikiem Oddziału.</w:t>
      </w:r>
    </w:p>
    <w:p w14:paraId="04A7668D" w14:textId="77777777" w:rsidR="008E3FE7" w:rsidRPr="00862BD5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 xml:space="preserve">we własnym zakresie transportu oraz </w:t>
      </w:r>
      <w:r w:rsidR="008E3FE7">
        <w:rPr>
          <w:rFonts w:ascii="Times New Roman" w:hAnsi="Times New Roman"/>
          <w:sz w:val="28"/>
          <w:szCs w:val="28"/>
        </w:rPr>
        <w:t>ubrania zmiennego do pracy.</w:t>
      </w:r>
    </w:p>
    <w:p w14:paraId="2515DD3B" w14:textId="77777777" w:rsidR="00746687" w:rsidRDefault="00746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2D4E824" w14:textId="77777777"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CDA8066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14:paraId="757CA24B" w14:textId="77777777"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opieki </w:t>
      </w:r>
      <w:r w:rsidR="00013C58">
        <w:rPr>
          <w:rFonts w:ascii="Times New Roman" w:hAnsi="Times New Roman"/>
          <w:sz w:val="28"/>
          <w:szCs w:val="28"/>
        </w:rPr>
        <w:t>lekarskiej</w:t>
      </w:r>
      <w:r w:rsidR="00746687">
        <w:rPr>
          <w:rFonts w:ascii="Times New Roman" w:hAnsi="Times New Roman"/>
          <w:sz w:val="28"/>
          <w:szCs w:val="28"/>
        </w:rPr>
        <w:t xml:space="preserve"> zgodnie z zakresem obowiązków , które stanowią załącznik do </w:t>
      </w:r>
      <w:r w:rsidR="007D4DC9">
        <w:rPr>
          <w:rFonts w:ascii="Times New Roman" w:hAnsi="Times New Roman"/>
          <w:sz w:val="28"/>
          <w:szCs w:val="28"/>
        </w:rPr>
        <w:t>niniejszej umowy.</w:t>
      </w:r>
    </w:p>
    <w:p w14:paraId="496AFDE6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14:paraId="289B34B3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14:paraId="6541903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14:paraId="1F45877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496B782A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3AEDAE1D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14:paraId="4B3D539E" w14:textId="77777777"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8E3FE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F04DFD">
        <w:rPr>
          <w:rFonts w:ascii="Times New Roman" w:hAnsi="Times New Roman"/>
          <w:sz w:val="28"/>
          <w:szCs w:val="28"/>
        </w:rPr>
        <w:t xml:space="preserve">lekarskiej </w:t>
      </w:r>
      <w:r>
        <w:rPr>
          <w:rFonts w:ascii="Times New Roman" w:hAnsi="Times New Roman"/>
          <w:sz w:val="28"/>
          <w:szCs w:val="28"/>
        </w:rPr>
        <w:t xml:space="preserve">zgodnym ze swoim zakresem obowiązków i zobowiązuje się do wykonania jej z należytą </w:t>
      </w:r>
      <w:r w:rsidR="00F04DFD">
        <w:rPr>
          <w:rFonts w:ascii="Times New Roman" w:hAnsi="Times New Roman"/>
          <w:sz w:val="28"/>
          <w:szCs w:val="28"/>
        </w:rPr>
        <w:t xml:space="preserve">starannością i najwyższą troską. </w:t>
      </w: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0ABDC06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14:paraId="2C89CC89" w14:textId="77777777"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42494B">
        <w:rPr>
          <w:rFonts w:ascii="Times New Roman" w:hAnsi="Times New Roman"/>
          <w:b/>
          <w:sz w:val="28"/>
          <w:szCs w:val="28"/>
        </w:rPr>
        <w:t>……………………………….</w:t>
      </w:r>
    </w:p>
    <w:p w14:paraId="3D787D4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14:paraId="526C1BDC" w14:textId="77777777" w:rsidR="00AB497A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1875B0CC" w14:textId="77777777" w:rsidR="00E63964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0C4ED5" w14:textId="77777777" w:rsidR="00197017" w:rsidRDefault="00197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394195" w14:textId="77777777" w:rsidR="00197017" w:rsidRDefault="00197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95C2E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14:paraId="3861EBBC" w14:textId="77777777"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1F9D556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14:paraId="71E21C8B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zobligowany jest do pisemnego, niezwłocznego informowania Zleceniodawcy o wszelkich zmianach w jego statucie zatrudnienia w innych miejscach pracy.</w:t>
      </w:r>
    </w:p>
    <w:p w14:paraId="0A6DEF52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14:paraId="3682C2C7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14:paraId="517729A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14:paraId="6385D1F1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1FD4086F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245443CC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4FB9A8CC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208D8316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6FEAA8D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4DEE" w14:textId="77777777" w:rsidR="000133D5" w:rsidRDefault="000133D5">
      <w:pPr>
        <w:spacing w:after="0" w:line="240" w:lineRule="auto"/>
      </w:pPr>
      <w:r>
        <w:separator/>
      </w:r>
    </w:p>
  </w:endnote>
  <w:endnote w:type="continuationSeparator" w:id="0">
    <w:p w14:paraId="013DEF2E" w14:textId="77777777" w:rsidR="000133D5" w:rsidRDefault="0001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3543" w14:textId="77777777" w:rsidR="0042494B" w:rsidRDefault="002374A6" w:rsidP="0042494B">
    <w:pPr>
      <w:pStyle w:val="Stopka"/>
      <w:jc w:val="center"/>
    </w:pPr>
    <w:r w:rsidRPr="000B6606">
      <w:rPr>
        <w:noProof/>
      </w:rPr>
      <w:drawing>
        <wp:inline distT="0" distB="0" distL="0" distR="0" wp14:anchorId="6C7F9633" wp14:editId="75B20761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22B53" w14:textId="77777777"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3B4D" w14:textId="77777777" w:rsidR="000133D5" w:rsidRDefault="000133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F288E0" w14:textId="77777777" w:rsidR="000133D5" w:rsidRDefault="0001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6ABE" w14:textId="77777777"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2C72DE3B" w14:textId="77777777" w:rsidR="001B4835" w:rsidRDefault="00746687" w:rsidP="00746687">
    <w:pPr>
      <w:jc w:val="center"/>
      <w:rPr>
        <w:rFonts w:cs="Calibri"/>
        <w:lang w:eastAsia="zh-CN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1B4835" w:rsidRPr="00BB4256">
      <w:rPr>
        <w:rFonts w:cs="Calibri"/>
        <w:lang w:eastAsia="zh-CN"/>
      </w:rPr>
      <w:t>„</w:t>
    </w:r>
    <w:r w:rsidR="001B4835" w:rsidRPr="00AA6448">
      <w:rPr>
        <w:rFonts w:cs="Calibri"/>
        <w:b/>
        <w:i/>
        <w:color w:val="000000"/>
      </w:rPr>
      <w:t>Usługi społeczne dla osób niesamodzielnych w Zagłębiowskim Centrum Wsparcia Opiekuńczo-Rehabilitacyjno</w:t>
    </w:r>
    <w:r w:rsidR="001B4835">
      <w:rPr>
        <w:rFonts w:cs="Calibri"/>
        <w:b/>
        <w:i/>
        <w:color w:val="000000"/>
      </w:rPr>
      <w:t>-</w:t>
    </w:r>
    <w:r w:rsidR="001B4835" w:rsidRPr="00AA6448">
      <w:rPr>
        <w:rFonts w:cs="Calibri"/>
        <w:b/>
        <w:i/>
        <w:color w:val="000000"/>
      </w:rPr>
      <w:t>Psychologicznego</w:t>
    </w:r>
    <w:r w:rsidR="001B4835">
      <w:rPr>
        <w:rFonts w:cs="Calibri"/>
        <w:b/>
        <w:i/>
        <w:color w:val="000000"/>
      </w:rPr>
      <w:t>”</w:t>
    </w:r>
    <w:r w:rsidR="001B4835" w:rsidRPr="00BB4256">
      <w:rPr>
        <w:rFonts w:cs="Calibri"/>
        <w:lang w:eastAsia="zh-CN"/>
      </w:rPr>
      <w:t xml:space="preserve"> </w:t>
    </w:r>
  </w:p>
  <w:p w14:paraId="4DC443CA" w14:textId="77777777" w:rsidR="00746687" w:rsidRPr="001B4835" w:rsidRDefault="00374D07" w:rsidP="001B4835">
    <w:pPr>
      <w:jc w:val="center"/>
      <w:rPr>
        <w:sz w:val="24"/>
        <w:szCs w:val="24"/>
      </w:rPr>
    </w:pPr>
    <w:r>
      <w:rPr>
        <w:rFonts w:cs="Calibri"/>
        <w:lang w:eastAsia="zh-CN"/>
      </w:rPr>
      <w:t xml:space="preserve"> </w:t>
    </w:r>
    <w:r w:rsidR="00746687">
      <w:rPr>
        <w:sz w:val="20"/>
        <w:szCs w:val="20"/>
      </w:rPr>
      <w:t xml:space="preserve">Projekt współfinansowany ze środków unijnych w ramach </w:t>
    </w:r>
    <w:r w:rsidR="001B4835">
      <w:rPr>
        <w:sz w:val="20"/>
        <w:szCs w:val="20"/>
      </w:rPr>
      <w:t xml:space="preserve">RPO WŚL.2014-2020, EFS 9.2.1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93031">
    <w:abstractNumId w:val="1"/>
  </w:num>
  <w:num w:numId="2" w16cid:durableId="77375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06D94"/>
    <w:rsid w:val="000133D5"/>
    <w:rsid w:val="00013C58"/>
    <w:rsid w:val="00050D5C"/>
    <w:rsid w:val="000B705E"/>
    <w:rsid w:val="00122ABA"/>
    <w:rsid w:val="00146007"/>
    <w:rsid w:val="001768DB"/>
    <w:rsid w:val="00197017"/>
    <w:rsid w:val="001A78A0"/>
    <w:rsid w:val="001B4835"/>
    <w:rsid w:val="002374A6"/>
    <w:rsid w:val="00283739"/>
    <w:rsid w:val="0029286B"/>
    <w:rsid w:val="002B5164"/>
    <w:rsid w:val="002F27A5"/>
    <w:rsid w:val="00312C9C"/>
    <w:rsid w:val="00374D07"/>
    <w:rsid w:val="00412263"/>
    <w:rsid w:val="0042494B"/>
    <w:rsid w:val="00454F59"/>
    <w:rsid w:val="00650B5E"/>
    <w:rsid w:val="006641E6"/>
    <w:rsid w:val="00666FC9"/>
    <w:rsid w:val="00746687"/>
    <w:rsid w:val="00756A8A"/>
    <w:rsid w:val="007D4DC9"/>
    <w:rsid w:val="007D7340"/>
    <w:rsid w:val="00800616"/>
    <w:rsid w:val="00812189"/>
    <w:rsid w:val="00860D69"/>
    <w:rsid w:val="00862BD5"/>
    <w:rsid w:val="00884DDF"/>
    <w:rsid w:val="008E3FE7"/>
    <w:rsid w:val="008E4518"/>
    <w:rsid w:val="00A05670"/>
    <w:rsid w:val="00A173F2"/>
    <w:rsid w:val="00A40687"/>
    <w:rsid w:val="00AB497A"/>
    <w:rsid w:val="00AC330F"/>
    <w:rsid w:val="00B3756E"/>
    <w:rsid w:val="00B4666D"/>
    <w:rsid w:val="00B750E3"/>
    <w:rsid w:val="00C84E8C"/>
    <w:rsid w:val="00D17AE4"/>
    <w:rsid w:val="00D23B5E"/>
    <w:rsid w:val="00D26B00"/>
    <w:rsid w:val="00DD595A"/>
    <w:rsid w:val="00E25C1E"/>
    <w:rsid w:val="00E63964"/>
    <w:rsid w:val="00E91F99"/>
    <w:rsid w:val="00F045F0"/>
    <w:rsid w:val="00F04DFD"/>
    <w:rsid w:val="00F22B46"/>
    <w:rsid w:val="00F2649C"/>
    <w:rsid w:val="00F34EB3"/>
    <w:rsid w:val="00F474DF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BA66D"/>
  <w15:chartTrackingRefBased/>
  <w15:docId w15:val="{71086D38-BA01-CC47-B4EB-2F81077B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2023-02-08T12:40:00Z</dcterms:created>
  <dcterms:modified xsi:type="dcterms:W3CDTF">2023-02-08T12:40:00Z</dcterms:modified>
</cp:coreProperties>
</file>