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9254" w14:textId="77777777" w:rsidR="00FE6BB7" w:rsidRDefault="00FE6BB7" w:rsidP="00E6795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Załącznik nr </w:t>
      </w:r>
      <w:r w:rsidR="004A38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E67955">
        <w:rPr>
          <w:rFonts w:ascii="Times New Roman" w:hAnsi="Times New Roman"/>
          <w:b/>
          <w:sz w:val="28"/>
          <w:szCs w:val="28"/>
        </w:rPr>
        <w:t>09/EFS 9.2.1/2022</w:t>
      </w:r>
    </w:p>
    <w:p w14:paraId="3AA0599D" w14:textId="77777777"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14:paraId="349A9F3F" w14:textId="77777777"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4A3838">
        <w:rPr>
          <w:rFonts w:ascii="Times New Roman" w:hAnsi="Times New Roman"/>
          <w:b/>
          <w:sz w:val="28"/>
          <w:szCs w:val="28"/>
        </w:rPr>
        <w:t>fryzjerskie i/lub kosmetyczne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2ADC0B1B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14:paraId="56A2CEC4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3EE32BB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2C11D923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43C3E7A2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4D9A1C79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2C433A01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14:paraId="2A150F5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14:paraId="04FAEB7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14:paraId="292883DC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12574EE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3A7B1F21" w14:textId="77777777"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 xml:space="preserve">świadczenia </w:t>
      </w:r>
      <w:r w:rsidR="004A3838">
        <w:rPr>
          <w:rFonts w:ascii="Times New Roman" w:hAnsi="Times New Roman"/>
          <w:sz w:val="28"/>
          <w:szCs w:val="28"/>
        </w:rPr>
        <w:t>usług fryzjerskich i/lub kosmetycznych ( wybór ze względu na złożoną ofertę</w:t>
      </w:r>
      <w:r w:rsidR="00E67955">
        <w:rPr>
          <w:rFonts w:ascii="Times New Roman" w:hAnsi="Times New Roman"/>
          <w:sz w:val="28"/>
          <w:szCs w:val="28"/>
        </w:rPr>
        <w:t xml:space="preserve"> ) dla podopiecznych dziennego domu</w:t>
      </w:r>
      <w:r w:rsidR="004A3838">
        <w:rPr>
          <w:rFonts w:ascii="Times New Roman" w:hAnsi="Times New Roman"/>
          <w:sz w:val="28"/>
          <w:szCs w:val="28"/>
        </w:rPr>
        <w:t xml:space="preserve"> opieki i oddziału stacjonarnego w 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4A3838">
        <w:rPr>
          <w:rFonts w:ascii="Times New Roman" w:hAnsi="Times New Roman"/>
          <w:sz w:val="28"/>
          <w:szCs w:val="28"/>
        </w:rPr>
        <w:t>Hospicjum im. św. Tomasza Ap.</w:t>
      </w:r>
    </w:p>
    <w:p w14:paraId="206610B4" w14:textId="77777777" w:rsidR="00013C58" w:rsidRDefault="003D45FA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Pakiet A: </w:t>
      </w:r>
      <w:r w:rsidR="00013C58" w:rsidRPr="00013C58">
        <w:rPr>
          <w:rFonts w:ascii="Times New Roman" w:hAnsi="Times New Roman"/>
          <w:sz w:val="28"/>
          <w:szCs w:val="28"/>
        </w:rPr>
        <w:t xml:space="preserve">usługa </w:t>
      </w:r>
      <w:r w:rsidR="004A3838">
        <w:rPr>
          <w:rFonts w:ascii="Times New Roman" w:hAnsi="Times New Roman"/>
          <w:sz w:val="28"/>
          <w:szCs w:val="28"/>
        </w:rPr>
        <w:t>fryzjerska</w:t>
      </w:r>
      <w:r w:rsidR="00013C58" w:rsidRPr="00013C58">
        <w:rPr>
          <w:rFonts w:ascii="Times New Roman" w:hAnsi="Times New Roman"/>
          <w:sz w:val="28"/>
          <w:szCs w:val="28"/>
        </w:rPr>
        <w:t xml:space="preserve"> będzie świadczona</w:t>
      </w:r>
      <w:r w:rsidR="00013C58">
        <w:rPr>
          <w:rFonts w:ascii="Times New Roman" w:hAnsi="Times New Roman"/>
          <w:sz w:val="28"/>
          <w:szCs w:val="28"/>
        </w:rPr>
        <w:t xml:space="preserve"> w następującym zakresie</w:t>
      </w:r>
      <w:r w:rsidR="00013C58" w:rsidRPr="00013C58">
        <w:rPr>
          <w:rFonts w:ascii="Times New Roman" w:hAnsi="Times New Roman"/>
          <w:sz w:val="28"/>
          <w:szCs w:val="28"/>
        </w:rPr>
        <w:t>:</w:t>
      </w:r>
    </w:p>
    <w:p w14:paraId="069B8975" w14:textId="77777777" w:rsidR="004A3838" w:rsidRDefault="004A3838" w:rsidP="004A3838">
      <w:pPr>
        <w:pStyle w:val="Default"/>
        <w:ind w:left="720"/>
      </w:pPr>
      <w:r>
        <w:t>usługi fryzjerskie o charakterze podstawowym ( dobór fryzur, strzyżenie, układanie włosów, koloryzacja , golenie )</w:t>
      </w:r>
    </w:p>
    <w:p w14:paraId="17F50C99" w14:textId="77777777" w:rsidR="00E67955" w:rsidRPr="00E67955" w:rsidRDefault="00E67955" w:rsidP="00E67955">
      <w:pPr>
        <w:pStyle w:val="Default"/>
        <w:ind w:left="708"/>
      </w:pPr>
      <w:r w:rsidRPr="00E67955">
        <w:t>Przez usługę dla danej osoby rozumie się komplet czynności wykonanych dla danej osoby ( np. 1 usługa = umycie głowy + strzyżenie + modelowanie fryzury).</w:t>
      </w:r>
    </w:p>
    <w:p w14:paraId="2EF0FAD0" w14:textId="77777777" w:rsidR="00E67955" w:rsidRPr="00E67955" w:rsidRDefault="00E67955" w:rsidP="00E67955">
      <w:pPr>
        <w:suppressAutoHyphens w:val="0"/>
        <w:autoSpaceDE w:val="0"/>
        <w:adjustRightInd w:val="0"/>
        <w:spacing w:after="0" w:line="240" w:lineRule="auto"/>
        <w:ind w:left="708"/>
        <w:textAlignment w:val="auto"/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</w:pPr>
      <w:r w:rsidRPr="00E67955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Częstotliwość wykonywania : wizyta w każdym ośrodku około 1 raz na 4-6 tygodni.</w:t>
      </w:r>
    </w:p>
    <w:p w14:paraId="6DD2BE00" w14:textId="77777777" w:rsidR="00E67955" w:rsidRPr="00E67955" w:rsidRDefault="00E67955" w:rsidP="00E67955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</w:pPr>
      <w:r w:rsidRPr="00E67955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Ilość usług w całym okresie:</w:t>
      </w:r>
    </w:p>
    <w:p w14:paraId="48CFE7EE" w14:textId="77777777" w:rsidR="00E67955" w:rsidRPr="00E67955" w:rsidRDefault="00E67955" w:rsidP="00E67955">
      <w:pPr>
        <w:suppressAutoHyphens w:val="0"/>
        <w:autoSpaceDN/>
        <w:spacing w:after="160" w:line="259" w:lineRule="auto"/>
        <w:ind w:firstLine="708"/>
        <w:textAlignment w:val="auto"/>
      </w:pPr>
      <w:r w:rsidRPr="00E67955">
        <w:t xml:space="preserve">Łączna ilość usług w Dziennym Domu Opieki : 90 szt. </w:t>
      </w:r>
    </w:p>
    <w:p w14:paraId="6B017EE2" w14:textId="77777777" w:rsidR="004A3838" w:rsidRDefault="00E67955" w:rsidP="00E67955">
      <w:pPr>
        <w:suppressAutoHyphens w:val="0"/>
        <w:autoSpaceDN/>
        <w:spacing w:after="160" w:line="259" w:lineRule="auto"/>
        <w:ind w:firstLine="360"/>
        <w:textAlignment w:val="auto"/>
      </w:pPr>
      <w:r w:rsidRPr="00E67955">
        <w:lastRenderedPageBreak/>
        <w:t xml:space="preserve">Łączna ilość usług na Oddziale Stacjonarnym : 150 szt.                                                          </w:t>
      </w:r>
      <w:r>
        <w:t xml:space="preserve">           </w:t>
      </w:r>
    </w:p>
    <w:p w14:paraId="336D93BF" w14:textId="77777777" w:rsidR="00712FF0" w:rsidRDefault="003D45FA" w:rsidP="004A383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Pakiet B : </w:t>
      </w:r>
      <w:r w:rsidR="004A3838" w:rsidRPr="00013C58">
        <w:rPr>
          <w:rFonts w:ascii="Times New Roman" w:hAnsi="Times New Roman"/>
          <w:sz w:val="28"/>
          <w:szCs w:val="28"/>
        </w:rPr>
        <w:t xml:space="preserve">usługa </w:t>
      </w:r>
      <w:r w:rsidR="004A3838">
        <w:rPr>
          <w:rFonts w:ascii="Times New Roman" w:hAnsi="Times New Roman"/>
          <w:sz w:val="28"/>
          <w:szCs w:val="28"/>
        </w:rPr>
        <w:t>kosmetyczna</w:t>
      </w:r>
      <w:r w:rsidR="004A3838" w:rsidRPr="00013C58">
        <w:rPr>
          <w:rFonts w:ascii="Times New Roman" w:hAnsi="Times New Roman"/>
          <w:sz w:val="28"/>
          <w:szCs w:val="28"/>
        </w:rPr>
        <w:t xml:space="preserve"> będzie świadczona</w:t>
      </w:r>
      <w:r w:rsidR="00712FF0">
        <w:rPr>
          <w:rFonts w:ascii="Times New Roman" w:hAnsi="Times New Roman"/>
          <w:sz w:val="28"/>
          <w:szCs w:val="28"/>
        </w:rPr>
        <w:t xml:space="preserve"> w następującym </w:t>
      </w:r>
    </w:p>
    <w:p w14:paraId="0DC9D2BE" w14:textId="77777777" w:rsidR="004A3838" w:rsidRDefault="00712FF0" w:rsidP="00712FF0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zakre</w:t>
      </w:r>
      <w:r w:rsidR="004A3838">
        <w:rPr>
          <w:rFonts w:ascii="Times New Roman" w:hAnsi="Times New Roman"/>
          <w:sz w:val="28"/>
          <w:szCs w:val="28"/>
        </w:rPr>
        <w:t>sie</w:t>
      </w:r>
    </w:p>
    <w:p w14:paraId="12A67A06" w14:textId="77777777" w:rsidR="004A3838" w:rsidRDefault="004A3838" w:rsidP="004A3838">
      <w:pPr>
        <w:pStyle w:val="Default"/>
        <w:ind w:left="720"/>
      </w:pPr>
      <w:r>
        <w:t>usługi kosmetyczne o charakterze podstawowym (pielęgnacja dłoni i stóp- manicure zwykły i leczniczy, pedicure, depilacja , regulacja, henna )</w:t>
      </w:r>
    </w:p>
    <w:p w14:paraId="17A3F819" w14:textId="77777777" w:rsidR="00E67955" w:rsidRPr="00E67955" w:rsidRDefault="00E67955" w:rsidP="00E67955">
      <w:pPr>
        <w:suppressAutoHyphens w:val="0"/>
        <w:autoSpaceDE w:val="0"/>
        <w:adjustRightInd w:val="0"/>
        <w:spacing w:after="0" w:line="240" w:lineRule="auto"/>
        <w:ind w:left="708"/>
        <w:textAlignment w:val="auto"/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</w:pPr>
      <w:r w:rsidRPr="00E67955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Częstotliwość wykonywania : wizyta w każdym ośrodku około 1 raz na 4-6 tygodni.</w:t>
      </w:r>
    </w:p>
    <w:p w14:paraId="0871883D" w14:textId="77777777" w:rsidR="00E67955" w:rsidRPr="00E67955" w:rsidRDefault="00E67955" w:rsidP="00E67955">
      <w:pPr>
        <w:suppressAutoHyphens w:val="0"/>
        <w:autoSpaceDE w:val="0"/>
        <w:adjustRightInd w:val="0"/>
        <w:spacing w:after="0" w:line="240" w:lineRule="auto"/>
        <w:ind w:left="708"/>
        <w:textAlignment w:val="auto"/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</w:pPr>
      <w:r w:rsidRPr="00E67955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Przez usługę dla danej osoby rozumie się komplet czynn</w:t>
      </w:r>
      <w:r w:rsidR="00D725B2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ości wykonanych dla danej osoby.</w:t>
      </w:r>
    </w:p>
    <w:p w14:paraId="068445A2" w14:textId="77777777" w:rsidR="00E67955" w:rsidRPr="00E67955" w:rsidRDefault="00E67955" w:rsidP="00E67955">
      <w:pPr>
        <w:suppressAutoHyphens w:val="0"/>
        <w:autoSpaceDE w:val="0"/>
        <w:adjustRightInd w:val="0"/>
        <w:spacing w:after="0" w:line="240" w:lineRule="auto"/>
        <w:ind w:firstLine="708"/>
        <w:textAlignment w:val="auto"/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</w:pPr>
      <w:r w:rsidRPr="00E67955">
        <w:rPr>
          <w:rFonts w:ascii="Palatino Linotype" w:eastAsia="Times New Roman" w:hAnsi="Palatino Linotype" w:cs="Palatino Linotype"/>
          <w:color w:val="000000"/>
          <w:sz w:val="24"/>
          <w:szCs w:val="24"/>
          <w:lang w:eastAsia="pl-PL"/>
        </w:rPr>
        <w:t>Ilość usług w całym okresie:</w:t>
      </w:r>
    </w:p>
    <w:p w14:paraId="1B70178B" w14:textId="77777777" w:rsidR="00E67955" w:rsidRPr="00E67955" w:rsidRDefault="00E67955" w:rsidP="00E67955">
      <w:pPr>
        <w:suppressAutoHyphens w:val="0"/>
        <w:autoSpaceDN/>
        <w:spacing w:after="160" w:line="259" w:lineRule="auto"/>
        <w:ind w:firstLine="708"/>
        <w:textAlignment w:val="auto"/>
      </w:pPr>
      <w:r w:rsidRPr="00E67955">
        <w:t xml:space="preserve">Łączna ilość usług w Dziennym Domu Opieki : 90 szt. </w:t>
      </w:r>
    </w:p>
    <w:p w14:paraId="3643F21C" w14:textId="77777777" w:rsidR="00E67955" w:rsidRPr="00E67955" w:rsidRDefault="00E67955" w:rsidP="00CC0CA1">
      <w:pPr>
        <w:suppressAutoHyphens w:val="0"/>
        <w:autoSpaceDN/>
        <w:spacing w:after="160" w:line="259" w:lineRule="auto"/>
        <w:ind w:firstLine="708"/>
        <w:textAlignment w:val="auto"/>
      </w:pPr>
      <w:r w:rsidRPr="00E67955">
        <w:t xml:space="preserve">Łączna ilość usług na Oddziale Stacjonarnym : 150 szt. </w:t>
      </w:r>
    </w:p>
    <w:p w14:paraId="67ABE201" w14:textId="77777777" w:rsidR="004A3838" w:rsidRPr="00013C58" w:rsidRDefault="004A3838" w:rsidP="004A3838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480A254B" w14:textId="77777777" w:rsidR="00712FF0" w:rsidRDefault="004A3838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Usługa będzie świadczo</w:t>
      </w:r>
      <w:r w:rsidR="003D45FA">
        <w:rPr>
          <w:rFonts w:ascii="Times New Roman" w:hAnsi="Times New Roman"/>
          <w:sz w:val="28"/>
          <w:szCs w:val="28"/>
        </w:rPr>
        <w:t>na na miejscu w dziennym domu</w:t>
      </w:r>
      <w:r>
        <w:rPr>
          <w:rFonts w:ascii="Times New Roman" w:hAnsi="Times New Roman"/>
          <w:sz w:val="28"/>
          <w:szCs w:val="28"/>
        </w:rPr>
        <w:t xml:space="preserve"> opieki i na </w:t>
      </w:r>
    </w:p>
    <w:p w14:paraId="48457B6C" w14:textId="77777777" w:rsidR="00F04DFD" w:rsidRDefault="004A3838" w:rsidP="00712FF0">
      <w:pPr>
        <w:suppressAutoHyphens w:val="0"/>
        <w:autoSpaceDN/>
        <w:spacing w:after="0" w:line="360" w:lineRule="auto"/>
        <w:ind w:left="72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oddziale stacjonarnym.</w:t>
      </w:r>
    </w:p>
    <w:p w14:paraId="2C9CBB86" w14:textId="77777777" w:rsidR="004A3838" w:rsidRPr="00013C58" w:rsidRDefault="004A3838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będzie wykonywał usługę przy wykorzystaniu swojego sprzętu i środków fryzjerskich i kosmetycznych.</w:t>
      </w:r>
    </w:p>
    <w:p w14:paraId="13D2BCA1" w14:textId="77777777"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169B21C4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586B154C" w14:textId="77777777"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14:paraId="1F1CEE30" w14:textId="77777777" w:rsidR="00862BD5" w:rsidRDefault="00862BD5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62BD5">
        <w:rPr>
          <w:rFonts w:ascii="Times New Roman" w:hAnsi="Times New Roman"/>
          <w:sz w:val="28"/>
          <w:szCs w:val="28"/>
        </w:rPr>
        <w:t xml:space="preserve"> </w:t>
      </w:r>
      <w:r w:rsidR="003D45FA">
        <w:rPr>
          <w:rFonts w:ascii="Times New Roman" w:hAnsi="Times New Roman"/>
          <w:sz w:val="28"/>
          <w:szCs w:val="28"/>
        </w:rPr>
        <w:t xml:space="preserve">Dla Pakietu A : </w:t>
      </w:r>
      <w:r w:rsidR="004A3838">
        <w:rPr>
          <w:rFonts w:ascii="Times New Roman" w:hAnsi="Times New Roman"/>
          <w:sz w:val="28"/>
          <w:szCs w:val="28"/>
        </w:rPr>
        <w:t xml:space="preserve">za 1 usługę dla jednej osoby </w:t>
      </w:r>
      <w:r w:rsidR="00013C58">
        <w:rPr>
          <w:rFonts w:ascii="Times New Roman" w:hAnsi="Times New Roman"/>
          <w:sz w:val="28"/>
          <w:szCs w:val="28"/>
        </w:rPr>
        <w:t xml:space="preserve">  …………… zł/ </w:t>
      </w:r>
      <w:r w:rsidR="004A3838">
        <w:rPr>
          <w:rFonts w:ascii="Times New Roman" w:hAnsi="Times New Roman"/>
          <w:sz w:val="28"/>
          <w:szCs w:val="28"/>
        </w:rPr>
        <w:t>osobę brutto</w:t>
      </w:r>
    </w:p>
    <w:p w14:paraId="33EA584B" w14:textId="77777777" w:rsidR="004A3838" w:rsidRDefault="004A383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słownie : …………………………………………………………………………</w:t>
      </w:r>
    </w:p>
    <w:p w14:paraId="4049F935" w14:textId="77777777" w:rsidR="003D45FA" w:rsidRDefault="003D45FA" w:rsidP="003D45FA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Pakietu B : za 1 usługę dla jednej osoby   …………… zł/ osobę brutto</w:t>
      </w:r>
    </w:p>
    <w:p w14:paraId="70EA366D" w14:textId="77777777" w:rsidR="003D45FA" w:rsidRDefault="003D45FA" w:rsidP="003D45FA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słownie : …………………………………………………………………………</w:t>
      </w:r>
    </w:p>
    <w:p w14:paraId="6436DB12" w14:textId="77777777" w:rsidR="003D45FA" w:rsidRDefault="003D45FA" w:rsidP="003D45FA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</w:p>
    <w:p w14:paraId="277F3BE6" w14:textId="77777777"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1468A" w:rsidRPr="0011468A">
        <w:rPr>
          <w:rFonts w:ascii="Times New Roman" w:hAnsi="Times New Roman"/>
          <w:sz w:val="28"/>
          <w:szCs w:val="28"/>
        </w:rPr>
        <w:t>Terminy poszczególnych wizyt w dzie</w:t>
      </w:r>
      <w:r w:rsidR="003D45FA">
        <w:rPr>
          <w:rFonts w:ascii="Times New Roman" w:hAnsi="Times New Roman"/>
          <w:sz w:val="28"/>
          <w:szCs w:val="28"/>
        </w:rPr>
        <w:t>nnym domu</w:t>
      </w:r>
      <w:r w:rsidR="0011468A" w:rsidRPr="0011468A">
        <w:rPr>
          <w:rFonts w:ascii="Times New Roman" w:hAnsi="Times New Roman"/>
          <w:sz w:val="28"/>
          <w:szCs w:val="28"/>
        </w:rPr>
        <w:t xml:space="preserve"> opieki i na oddziale stacjonarnym będą ustalane indywidualnie z Zamawiającym</w:t>
      </w:r>
      <w:r>
        <w:rPr>
          <w:rFonts w:ascii="Times New Roman" w:hAnsi="Times New Roman"/>
          <w:sz w:val="28"/>
          <w:szCs w:val="28"/>
        </w:rPr>
        <w:t>.</w:t>
      </w:r>
    </w:p>
    <w:p w14:paraId="5729B1C8" w14:textId="77777777"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>we własnym zakresie transportu</w:t>
      </w:r>
      <w:r w:rsidR="008E3FE7">
        <w:rPr>
          <w:rFonts w:ascii="Times New Roman" w:hAnsi="Times New Roman"/>
          <w:sz w:val="28"/>
          <w:szCs w:val="28"/>
        </w:rPr>
        <w:t>.</w:t>
      </w:r>
    </w:p>
    <w:p w14:paraId="75962D94" w14:textId="77777777"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D5F847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14:paraId="746ACE2E" w14:textId="77777777"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</w:t>
      </w:r>
      <w:r w:rsidR="0011468A">
        <w:rPr>
          <w:rFonts w:ascii="Times New Roman" w:hAnsi="Times New Roman"/>
          <w:sz w:val="28"/>
          <w:szCs w:val="28"/>
        </w:rPr>
        <w:t>usług</w:t>
      </w:r>
      <w:r w:rsidR="00746687">
        <w:rPr>
          <w:rFonts w:ascii="Times New Roman" w:hAnsi="Times New Roman"/>
          <w:sz w:val="28"/>
          <w:szCs w:val="28"/>
        </w:rPr>
        <w:t xml:space="preserve"> zgodnie z </w:t>
      </w:r>
      <w:r w:rsidR="0011468A">
        <w:rPr>
          <w:rFonts w:ascii="Times New Roman" w:hAnsi="Times New Roman"/>
          <w:sz w:val="28"/>
          <w:szCs w:val="28"/>
        </w:rPr>
        <w:t>należytą starannością i wymogami sanitarnymi dla usług fryzjerskiej i kosmetycznej</w:t>
      </w:r>
    </w:p>
    <w:p w14:paraId="4074B6F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14:paraId="589B1BAF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14:paraId="5181E42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14:paraId="7F19EB34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20611797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Termin płatności – nie później niż do </w:t>
      </w:r>
      <w:r w:rsidR="001146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-go dnia następnego miesiąca.</w:t>
      </w:r>
    </w:p>
    <w:p w14:paraId="47D2AC55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14:paraId="782A26B8" w14:textId="77777777"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041C6BFD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14:paraId="51678839" w14:textId="77777777"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D725B2">
        <w:rPr>
          <w:rFonts w:ascii="Times New Roman" w:hAnsi="Times New Roman"/>
          <w:b/>
          <w:sz w:val="28"/>
          <w:szCs w:val="28"/>
        </w:rPr>
        <w:t>do 31.12.2022r.</w:t>
      </w:r>
    </w:p>
    <w:p w14:paraId="0BE1DF35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14:paraId="733CA854" w14:textId="77777777" w:rsidR="00AB497A" w:rsidRDefault="00D725B2" w:rsidP="00D72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79128191" w14:textId="77777777" w:rsidR="00D725B2" w:rsidRDefault="00D725B2" w:rsidP="00D725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ulega rozwiązaniu jeżeli Zleceniobiorca do dnia 01.03.2022r. nie przedstawi świadectwa zaszczepienia się przeciwko COVID-19.</w:t>
      </w:r>
    </w:p>
    <w:p w14:paraId="56019CF9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14:paraId="16EFDBB2" w14:textId="77777777"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0ACBE9F9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14:paraId="4BDBB2AC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Zleceniobiorca zobligowany jest do pisemnego, niezwłocznego informowania Zleceniodawcy o wszelkich zmianach w jego statucie zatrudnienia w innych miejscach pracy.</w:t>
      </w:r>
    </w:p>
    <w:p w14:paraId="466259A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14:paraId="46176950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14:paraId="0B2FFAA2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14:paraId="4AAEC0CA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2D26D81B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463D4BAA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388C9A04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4FD5C74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6D08F2F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3A13" w14:textId="77777777" w:rsidR="003D134E" w:rsidRDefault="003D134E">
      <w:pPr>
        <w:spacing w:after="0" w:line="240" w:lineRule="auto"/>
      </w:pPr>
      <w:r>
        <w:separator/>
      </w:r>
    </w:p>
  </w:endnote>
  <w:endnote w:type="continuationSeparator" w:id="0">
    <w:p w14:paraId="3C53FC1C" w14:textId="77777777" w:rsidR="003D134E" w:rsidRDefault="003D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9962" w14:textId="77777777" w:rsidR="0042494B" w:rsidRDefault="008C3A19" w:rsidP="0042494B">
    <w:pPr>
      <w:pStyle w:val="Stopka"/>
      <w:jc w:val="center"/>
    </w:pPr>
    <w:r w:rsidRPr="000B6606">
      <w:rPr>
        <w:noProof/>
      </w:rPr>
      <w:drawing>
        <wp:inline distT="0" distB="0" distL="0" distR="0" wp14:anchorId="25895B09" wp14:editId="21762EC7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829FC" w14:textId="77777777"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29C4" w14:textId="77777777" w:rsidR="003D134E" w:rsidRDefault="003D13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F67A02" w14:textId="77777777" w:rsidR="003D134E" w:rsidRDefault="003D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00E0" w14:textId="77777777"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324F5CC1" w14:textId="77777777" w:rsidR="00746687" w:rsidRPr="00BC5686" w:rsidRDefault="00746687" w:rsidP="00746687">
    <w:pPr>
      <w:jc w:val="center"/>
      <w:rPr>
        <w:sz w:val="24"/>
        <w:szCs w:val="24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E67955" w:rsidRPr="00BB4256">
      <w:rPr>
        <w:rFonts w:cs="Calibri"/>
        <w:lang w:eastAsia="zh-CN"/>
      </w:rPr>
      <w:t>„</w:t>
    </w:r>
    <w:r w:rsidR="00E67955" w:rsidRPr="00F25BDC">
      <w:rPr>
        <w:rFonts w:cs="Calibri"/>
        <w:lang w:eastAsia="zh-CN"/>
      </w:rPr>
      <w:t>Usługi społeczne dla osób niesamodzielnych w Zagłębiowskim Centrum Wsparcia Opiekuńczo-Rehabilitacyjno-Psychologicznego”</w:t>
    </w:r>
    <w:r w:rsidR="00E67955" w:rsidRPr="00BB4256">
      <w:rPr>
        <w:rFonts w:cs="Calibri"/>
        <w:lang w:eastAsia="zh-CN"/>
      </w:rPr>
      <w:t xml:space="preserve"> </w:t>
    </w:r>
    <w:r w:rsidR="00374D07">
      <w:rPr>
        <w:rFonts w:cs="Calibri"/>
        <w:lang w:eastAsia="zh-CN"/>
      </w:rPr>
      <w:t xml:space="preserve"> </w:t>
    </w:r>
    <w:r>
      <w:rPr>
        <w:sz w:val="20"/>
        <w:szCs w:val="20"/>
      </w:rPr>
      <w:t xml:space="preserve">Projekt współfinansowany ze środków unijnych w ramach </w:t>
    </w:r>
    <w:r w:rsidR="00E67955">
      <w:rPr>
        <w:sz w:val="20"/>
        <w:szCs w:val="20"/>
      </w:rPr>
      <w:t xml:space="preserve">RPO WŚL.2014-2020, EFS 9.2.1 </w:t>
    </w:r>
  </w:p>
  <w:p w14:paraId="29A6279D" w14:textId="77777777" w:rsidR="00746687" w:rsidRDefault="00746687">
    <w:pPr>
      <w:pStyle w:val="Nagwek"/>
    </w:pPr>
  </w:p>
  <w:p w14:paraId="664A8128" w14:textId="77777777" w:rsidR="00746687" w:rsidRDefault="00746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6EC9"/>
    <w:multiLevelType w:val="hybridMultilevel"/>
    <w:tmpl w:val="9A12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13C58"/>
    <w:rsid w:val="00044864"/>
    <w:rsid w:val="00050D5C"/>
    <w:rsid w:val="000C1D5F"/>
    <w:rsid w:val="000E112C"/>
    <w:rsid w:val="0011468A"/>
    <w:rsid w:val="00146007"/>
    <w:rsid w:val="001768DB"/>
    <w:rsid w:val="0019672D"/>
    <w:rsid w:val="001A78A0"/>
    <w:rsid w:val="0029286B"/>
    <w:rsid w:val="002B5164"/>
    <w:rsid w:val="00312C9C"/>
    <w:rsid w:val="00374D07"/>
    <w:rsid w:val="00385C74"/>
    <w:rsid w:val="003D134E"/>
    <w:rsid w:val="003D45FA"/>
    <w:rsid w:val="0042494B"/>
    <w:rsid w:val="00454F59"/>
    <w:rsid w:val="004A3838"/>
    <w:rsid w:val="00650B5E"/>
    <w:rsid w:val="006641E6"/>
    <w:rsid w:val="00712FF0"/>
    <w:rsid w:val="00746687"/>
    <w:rsid w:val="007D4DC9"/>
    <w:rsid w:val="007D7340"/>
    <w:rsid w:val="00800616"/>
    <w:rsid w:val="00812189"/>
    <w:rsid w:val="00860D69"/>
    <w:rsid w:val="00862BD5"/>
    <w:rsid w:val="00884DDF"/>
    <w:rsid w:val="008C3A19"/>
    <w:rsid w:val="008E3FE7"/>
    <w:rsid w:val="00A05670"/>
    <w:rsid w:val="00A173F2"/>
    <w:rsid w:val="00A40687"/>
    <w:rsid w:val="00AB497A"/>
    <w:rsid w:val="00AC330F"/>
    <w:rsid w:val="00B4666D"/>
    <w:rsid w:val="00C84E8C"/>
    <w:rsid w:val="00CC0CA1"/>
    <w:rsid w:val="00D23B5E"/>
    <w:rsid w:val="00D26B00"/>
    <w:rsid w:val="00D725B2"/>
    <w:rsid w:val="00E25C1E"/>
    <w:rsid w:val="00E67955"/>
    <w:rsid w:val="00F045F0"/>
    <w:rsid w:val="00F04DFD"/>
    <w:rsid w:val="00F2742A"/>
    <w:rsid w:val="00F34EB3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A6912"/>
  <w15:chartTrackingRefBased/>
  <w15:docId w15:val="{0F4DF8A8-4438-684A-9BCF-50CCC103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  <w:style w:type="paragraph" w:customStyle="1" w:styleId="Default">
    <w:name w:val="Default"/>
    <w:rsid w:val="004A3838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2022-01-11T18:30:00Z</dcterms:created>
  <dcterms:modified xsi:type="dcterms:W3CDTF">2022-01-11T18:30:00Z</dcterms:modified>
</cp:coreProperties>
</file>